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9882" w14:textId="26A87EFE" w:rsidR="00AE4A16" w:rsidRDefault="00AE4A16" w:rsidP="00AE4A16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B949A9">
        <w:rPr>
          <w:rFonts w:asciiTheme="minorHAnsi" w:hAnsiTheme="minorHAnsi" w:cstheme="minorHAnsi"/>
          <w:b/>
          <w:bCs/>
          <w:sz w:val="28"/>
          <w:szCs w:val="28"/>
        </w:rPr>
        <w:t xml:space="preserve">Program mobilności </w:t>
      </w:r>
    </w:p>
    <w:p w14:paraId="291C9F68" w14:textId="77777777" w:rsidR="00C25833" w:rsidRPr="00B949A9" w:rsidRDefault="00C25833" w:rsidP="00AE4A16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"/>
        <w:gridCol w:w="1221"/>
        <w:gridCol w:w="372"/>
        <w:gridCol w:w="7312"/>
        <w:gridCol w:w="734"/>
      </w:tblGrid>
      <w:tr w:rsidR="00E72931" w:rsidRPr="003A4B36" w14:paraId="4D7DE2DB" w14:textId="77777777" w:rsidTr="00553997">
        <w:trPr>
          <w:gridBefore w:val="1"/>
          <w:wBefore w:w="108" w:type="dxa"/>
          <w:cantSplit/>
          <w:trHeight w:val="278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41044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>Opis działań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w ramach programu kształcenia</w:t>
            </w: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C018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1 </w:t>
            </w:r>
          </w:p>
          <w:p w14:paraId="4975BF9B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Weryfikacja prezentacji przygotowanych podczas zajęć przygotowawczych przed wyjazdem.</w:t>
            </w:r>
          </w:p>
          <w:p w14:paraId="454480BD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Przygotowanie prezenterów do wystąpień publicznych.</w:t>
            </w:r>
          </w:p>
          <w:p w14:paraId="700BADEC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Analiza zebranych materiałów graficznych i informacji o regionach.</w:t>
            </w:r>
          </w:p>
          <w:p w14:paraId="0B1C19B8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Przygotowanie językowe - rozmowa z nauczycielami.</w:t>
            </w:r>
          </w:p>
          <w:p w14:paraId="5013595F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Witamy, oprowadzanie po kompleksie szkolnym.</w:t>
            </w:r>
          </w:p>
          <w:p w14:paraId="11586DD4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Prezentacje uczniów i nauczycieli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Grójca</w:t>
            </w:r>
          </w:p>
          <w:p w14:paraId="087A091A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Prezentacja uczniów i nauczycieli z Katerini</w:t>
            </w:r>
          </w:p>
          <w:p w14:paraId="4CBBEEEE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Omówienie wyników projektu, ocena metod, współpraca koordynatora z Polski</w:t>
            </w:r>
          </w:p>
          <w:p w14:paraId="60C9FB0C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Omówienie istotnych wyników projektu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Broszura Marketingowa, Strona internetowa/blog, encyklopedia Wikipedia)</w:t>
            </w:r>
          </w:p>
          <w:p w14:paraId="3FB0EC5A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Podział na grupy projektowe i role projektów oraz omówienie zadań, przygotowanie harmonogramu projektu na podstawie wykresu Gant.</w:t>
            </w:r>
          </w:p>
          <w:p w14:paraId="01680F3E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Ocena efektów uczenia się</w:t>
            </w:r>
          </w:p>
          <w:p w14:paraId="101D6923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Podsumowanie zajęć</w:t>
            </w:r>
          </w:p>
          <w:p w14:paraId="53570C40" w14:textId="77777777" w:rsidR="00E72931" w:rsidRPr="003A4B36" w:rsidRDefault="00E72931" w:rsidP="00553997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931" w:rsidRPr="000B65A5" w14:paraId="16423C82" w14:textId="77777777" w:rsidTr="00553997">
        <w:trPr>
          <w:gridBefore w:val="1"/>
          <w:wBefore w:w="108" w:type="dxa"/>
          <w:cantSplit/>
          <w:trHeight w:val="1970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4C76B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483D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2 </w:t>
            </w:r>
          </w:p>
          <w:p w14:paraId="1BCE1BF1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Prezentacja - wprowadzenie do oprogramowania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służącego</w:t>
            </w: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 projektowa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niu</w:t>
            </w: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 materiałów marketingowych - prezentacja systemu i aplikacj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D12A1D3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Ćwiczenia - dodawanie tła, dodawanie obrazu, kadrowanie obrazu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prawidłowy i czytelny układ i kompozycja treści; </w:t>
            </w:r>
          </w:p>
          <w:p w14:paraId="5ED6FB1C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Praca nad oprogramowaniem w grupach i opracowywanie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szablonów graficznych broszur</w:t>
            </w:r>
          </w:p>
          <w:p w14:paraId="786C4ABE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Prezentacja i ocena ukończonych prac</w:t>
            </w:r>
          </w:p>
          <w:p w14:paraId="6D7C589A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Test wiedzy i ocena zajęć</w:t>
            </w:r>
          </w:p>
          <w:p w14:paraId="565FF644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Podsumowanie zajęć </w:t>
            </w:r>
          </w:p>
          <w:p w14:paraId="3A778551" w14:textId="77777777" w:rsidR="00E72931" w:rsidRPr="000B65A5" w:rsidRDefault="00E72931" w:rsidP="00553997">
            <w:pPr>
              <w:pStyle w:val="Style1"/>
              <w:spacing w:before="0"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931" w:rsidRPr="00CC1AF5" w14:paraId="082366FD" w14:textId="77777777" w:rsidTr="00553997">
        <w:trPr>
          <w:gridBefore w:val="1"/>
          <w:wBefore w:w="108" w:type="dxa"/>
          <w:cantSplit/>
          <w:trHeight w:val="232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1707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2C2D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>DZIEŃ 3</w:t>
            </w:r>
          </w:p>
          <w:p w14:paraId="218C2DC3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Prezentacja - dobre praktyki w tworzeniu strony internetowej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/blogów</w:t>
            </w:r>
          </w:p>
          <w:p w14:paraId="19C46922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 xml:space="preserve">Ćwiczenia - wskazywanie i omawianie dobrych i złych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kompozycji stron internetowych</w:t>
            </w:r>
          </w:p>
          <w:p w14:paraId="1F020848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Opracowywanie treści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turystyce i gospodarce regionów na stronę internetową/broszurę</w:t>
            </w:r>
          </w:p>
          <w:p w14:paraId="2C047E36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Prezentacja i ocena ukończonych prac</w:t>
            </w:r>
          </w:p>
          <w:p w14:paraId="436A9F1B" w14:textId="77777777" w:rsidR="00E72931" w:rsidRPr="0037017C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Test wiedzy i ocena zajęć</w:t>
            </w:r>
          </w:p>
          <w:p w14:paraId="6C669F34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17C">
              <w:rPr>
                <w:rFonts w:asciiTheme="minorHAnsi" w:hAnsiTheme="minorHAnsi" w:cstheme="minorHAnsi"/>
                <w:sz w:val="20"/>
                <w:szCs w:val="20"/>
              </w:rPr>
              <w:t>Podsumowanie zajęć</w:t>
            </w:r>
          </w:p>
          <w:p w14:paraId="37F68A46" w14:textId="77777777" w:rsidR="00E72931" w:rsidRPr="00CC1AF5" w:rsidRDefault="00E72931" w:rsidP="00553997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931" w:rsidRPr="00B36DBF" w14:paraId="26EB9B89" w14:textId="77777777" w:rsidTr="00553997">
        <w:trPr>
          <w:gridBefore w:val="1"/>
          <w:wBefore w:w="108" w:type="dxa"/>
          <w:cantSplit/>
          <w:trHeight w:val="1935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BD4B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4C7BB" w14:textId="77777777" w:rsidR="00E72931" w:rsidRPr="00B36DBF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4 </w:t>
            </w:r>
          </w:p>
          <w:p w14:paraId="7CE7CCFE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 xml:space="preserve">Prezentacja - opis narzędzi i funkcjonalności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stron internetowych i broszur</w:t>
            </w: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 xml:space="preserve"> w tworzeniu profesjonalnych treści marketingowych</w:t>
            </w:r>
          </w:p>
          <w:p w14:paraId="63B020B6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 terenowe zbieranie materiałów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LISTNUM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źródłowych do wytwarzania materialnych rezultatów projektu </w:t>
            </w:r>
          </w:p>
          <w:p w14:paraId="76E3CA71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>Ćwiczenia - korzystanie z narzędzi i funkcjonalności Facebooka</w:t>
            </w:r>
          </w:p>
          <w:p w14:paraId="1BDA5993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Opracowywanie treści na o turystyce i gospodarce regionów na stronę internetową/broszurę</w:t>
            </w:r>
          </w:p>
          <w:p w14:paraId="22AB0E15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>Prezentacja i ocena ukończonych prac</w:t>
            </w:r>
          </w:p>
          <w:p w14:paraId="1747FF84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>Test wiedzy i ocena zajęć</w:t>
            </w:r>
          </w:p>
          <w:p w14:paraId="7B37CE20" w14:textId="55AAEF40" w:rsidR="00E72931" w:rsidRPr="00553997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 xml:space="preserve">Podsumowanie zajęć </w:t>
            </w:r>
          </w:p>
        </w:tc>
      </w:tr>
      <w:tr w:rsidR="00E72931" w:rsidRPr="00B36DBF" w14:paraId="0E593D4C" w14:textId="77777777" w:rsidTr="00553997">
        <w:trPr>
          <w:gridBefore w:val="1"/>
          <w:wBefore w:w="108" w:type="dxa"/>
          <w:cantSplit/>
          <w:trHeight w:val="2281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A9EA0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44163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5 </w:t>
            </w:r>
          </w:p>
          <w:p w14:paraId="0FD55DFD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Gra Miejska – zbierania wywiadów na temat turystki i gospodarki regionu Katerini</w:t>
            </w:r>
          </w:p>
          <w:p w14:paraId="07835981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 xml:space="preserve">Ćwiczenia - korzystanie z narzędzi i funkcjonalności </w:t>
            </w:r>
            <w:r>
              <w:rPr>
                <w:rFonts w:asciiTheme="minorHAnsi" w:hAnsiTheme="minorHAnsi" w:cstheme="minorHAnsi"/>
                <w:szCs w:val="20"/>
              </w:rPr>
              <w:t>programów graficznych służących do wytwarzania materiałów</w:t>
            </w:r>
            <w:r>
              <w:rPr>
                <w:rFonts w:asciiTheme="minorHAnsi" w:hAnsiTheme="minorHAnsi" w:cstheme="minorHAnsi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Cs w:val="20"/>
              </w:rPr>
              <w:instrText xml:space="preserve"> LISTNUM </w:instrTex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marketingowych oraz stron internetowych CANVA</w:t>
            </w:r>
          </w:p>
          <w:p w14:paraId="550D4BE1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Omówienie narzędzia Wikipedia wstęp do edycji danych, kod źródłowy, dodawanie załączników, formatowanie treści, publikowanie </w:t>
            </w:r>
          </w:p>
          <w:p w14:paraId="7A24E268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14:paraId="740EB0A8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Test wiedzy i ocena zajęć</w:t>
            </w:r>
          </w:p>
          <w:p w14:paraId="729C070D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Podsumowanie zajęć</w:t>
            </w: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C77ED2" w14:textId="77777777" w:rsidR="00E72931" w:rsidRPr="00B36DBF" w:rsidRDefault="00E72931" w:rsidP="00553997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931" w:rsidRPr="009B6884" w14:paraId="211F2927" w14:textId="77777777" w:rsidTr="00553997">
        <w:trPr>
          <w:gridBefore w:val="1"/>
          <w:wBefore w:w="108" w:type="dxa"/>
          <w:cantSplit/>
          <w:trHeight w:val="694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13B85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058E" w14:textId="77777777" w:rsidR="00E72931" w:rsidRPr="009B6884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 xml:space="preserve">DZIEŃ 6 </w:t>
            </w:r>
          </w:p>
          <w:p w14:paraId="0BD2E0D2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Zwiedzanie zabytków i atrakcji turystycznych regionu</w:t>
            </w:r>
          </w:p>
          <w:p w14:paraId="34078FAA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Przygotowanie materiałów do wykorzystania na stronie</w:t>
            </w:r>
            <w:r>
              <w:rPr>
                <w:rFonts w:asciiTheme="minorHAnsi" w:hAnsiTheme="minorHAnsi" w:cstheme="minorHAnsi"/>
                <w:szCs w:val="20"/>
              </w:rPr>
              <w:t>/blogu, broszurze, Wikipedii</w:t>
            </w:r>
          </w:p>
        </w:tc>
      </w:tr>
      <w:tr w:rsidR="00E72931" w:rsidRPr="009B6884" w14:paraId="2F29F66B" w14:textId="77777777" w:rsidTr="00553997">
        <w:trPr>
          <w:gridBefore w:val="1"/>
          <w:wBefore w:w="108" w:type="dxa"/>
          <w:cantSplit/>
          <w:trHeight w:val="553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A8014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60F9" w14:textId="77777777" w:rsidR="00E72931" w:rsidRPr="009B6884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 xml:space="preserve">DZIEŃ </w:t>
            </w:r>
            <w:r>
              <w:rPr>
                <w:rFonts w:asciiTheme="minorHAnsi" w:hAnsiTheme="minorHAnsi" w:cstheme="minorHAnsi"/>
                <w:szCs w:val="20"/>
              </w:rPr>
              <w:t>7</w:t>
            </w:r>
            <w:r w:rsidRPr="009B688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6E504E7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Zwiedzanie zabytków i atrakcji turystycznych regionu</w:t>
            </w:r>
          </w:p>
          <w:p w14:paraId="0AF9E099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Przygotowanie materiałów do wykorzystania na stronie/blogu, broszurze, Wikipedii</w:t>
            </w:r>
            <w:r w:rsidRPr="009B6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72931" w:rsidRPr="00B36DBF" w14:paraId="6E9C65D9" w14:textId="77777777" w:rsidTr="00553997">
        <w:trPr>
          <w:gridBefore w:val="1"/>
          <w:wBefore w:w="108" w:type="dxa"/>
          <w:cantSplit/>
          <w:trHeight w:val="1646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407B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B82D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8 </w:t>
            </w:r>
          </w:p>
          <w:p w14:paraId="6C379E6A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Gry miejskie. Udział grup projektowych w zajęciach terenowych prowadzonych w Katerini.</w:t>
            </w:r>
          </w:p>
          <w:p w14:paraId="2CC54112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Przygotowanie informacji i dokumentacji fotograficznej z odwiedzanych miejsc, w tym zabytków</w:t>
            </w:r>
            <w:r>
              <w:rPr>
                <w:rFonts w:asciiTheme="minorHAnsi" w:hAnsiTheme="minorHAnsi" w:cstheme="minorHAnsi"/>
                <w:szCs w:val="20"/>
              </w:rPr>
              <w:t>, firm i instytucji</w:t>
            </w:r>
          </w:p>
          <w:p w14:paraId="265E0D0F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Opracowywanie zebranych materiałów</w:t>
            </w:r>
          </w:p>
          <w:p w14:paraId="0127B0CD" w14:textId="77777777" w:rsidR="00E72931" w:rsidRPr="009B6884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9B6884">
              <w:rPr>
                <w:rFonts w:asciiTheme="minorHAnsi" w:hAnsiTheme="minorHAnsi" w:cstheme="minorHAnsi"/>
                <w:szCs w:val="20"/>
              </w:rPr>
              <w:t>Opracowywanie treści na o turystyce i gospodarce regionów na stronę internetową/broszurę</w:t>
            </w:r>
          </w:p>
          <w:p w14:paraId="6AB64C5C" w14:textId="77777777" w:rsidR="00E72931" w:rsidRPr="00B36DBF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931" w:rsidRPr="007527B3" w14:paraId="0F2A7DC5" w14:textId="77777777" w:rsidTr="00553997">
        <w:trPr>
          <w:gridBefore w:val="1"/>
          <w:wBefore w:w="108" w:type="dxa"/>
          <w:cantSplit/>
          <w:trHeight w:val="2570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C27E1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8188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9 </w:t>
            </w:r>
          </w:p>
          <w:p w14:paraId="47F1FAB3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Uzupełnianie treścią stron internetowych oraz broszur</w:t>
            </w:r>
          </w:p>
          <w:p w14:paraId="292B76ED" w14:textId="77777777" w:rsidR="00E72931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Praca z programami graficznymi </w:t>
            </w:r>
          </w:p>
          <w:p w14:paraId="037E2A08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Poznawanie zasad tworzenia treści dla osób ze specjalnymi potrzebami </w:t>
            </w:r>
          </w:p>
          <w:p w14:paraId="1A1F36C5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Przygotowywanie i formatowanie wiadomości do umieszczenia na stronach Wikipedia </w:t>
            </w:r>
          </w:p>
          <w:p w14:paraId="3A84F072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14:paraId="190906D4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Test wiedzy i ocena zajęć</w:t>
            </w:r>
          </w:p>
          <w:p w14:paraId="62E53B8D" w14:textId="612D2655" w:rsidR="00E72931" w:rsidRPr="00553997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 zajęć</w:t>
            </w:r>
          </w:p>
        </w:tc>
      </w:tr>
      <w:tr w:rsidR="00E72931" w:rsidRPr="007527B3" w14:paraId="6549B8AD" w14:textId="77777777" w:rsidTr="00553997">
        <w:trPr>
          <w:gridBefore w:val="1"/>
          <w:wBefore w:w="108" w:type="dxa"/>
          <w:cantSplit/>
          <w:trHeight w:val="2071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7B778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66CAE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10 </w:t>
            </w:r>
          </w:p>
          <w:p w14:paraId="2BDE97CF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Uzupełnianie treścią stron internetowych oraz broszur</w:t>
            </w:r>
          </w:p>
          <w:p w14:paraId="1572A237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 xml:space="preserve">Praca z programami graficznymi </w:t>
            </w:r>
          </w:p>
          <w:p w14:paraId="69C5CC6E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Zasady promocji i skutecznego marketingu</w:t>
            </w:r>
          </w:p>
          <w:p w14:paraId="6440777E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Wykład o historii regionów </w:t>
            </w:r>
          </w:p>
          <w:p w14:paraId="18350D52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14:paraId="464CAF85" w14:textId="77777777" w:rsidR="00E72931" w:rsidRPr="00194AC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Test wiedzy i ocena zajęć</w:t>
            </w:r>
          </w:p>
          <w:p w14:paraId="369AA21B" w14:textId="6E8F1846" w:rsidR="00E72931" w:rsidRPr="007527B3" w:rsidRDefault="00E72931" w:rsidP="00553997">
            <w:pPr>
              <w:pStyle w:val="Style1"/>
              <w:numPr>
                <w:ilvl w:val="0"/>
                <w:numId w:val="4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 zajęć</w:t>
            </w: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72931" w:rsidRPr="007D0C69" w14:paraId="7B5D6FC2" w14:textId="77777777" w:rsidTr="00553997">
        <w:trPr>
          <w:gridBefore w:val="1"/>
          <w:wBefore w:w="108" w:type="dxa"/>
          <w:cantSplit/>
          <w:trHeight w:val="1572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EC101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F1C60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11 </w:t>
            </w:r>
          </w:p>
          <w:p w14:paraId="6CF751FA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Uzupełnianie treścią stron internetowych oraz broszur</w:t>
            </w:r>
          </w:p>
          <w:p w14:paraId="6710DB54" w14:textId="77777777" w:rsidR="00E72931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 xml:space="preserve">Praca z programami graficznymi </w:t>
            </w:r>
          </w:p>
          <w:p w14:paraId="0CBB1AEF" w14:textId="77777777" w:rsidR="00E72931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Wgrywanie opracowany wiadomości o regionach na karty encyklopedii Wikipedia</w:t>
            </w:r>
          </w:p>
          <w:p w14:paraId="0104E825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Wpływ promocji na budowanie potencjału regionów </w:t>
            </w:r>
          </w:p>
          <w:p w14:paraId="344A7217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Ukończenie prac graficznych nad materialnymi produktami projektu </w:t>
            </w:r>
          </w:p>
          <w:p w14:paraId="27079B00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14:paraId="69D20848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Test wiedzy i ocena zajęć</w:t>
            </w:r>
          </w:p>
          <w:p w14:paraId="14E39F28" w14:textId="48F5B3D1" w:rsidR="00E72931" w:rsidRPr="00553997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 zajęć</w:t>
            </w: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72931" w:rsidRPr="007D0C69" w14:paraId="20D914B5" w14:textId="77777777" w:rsidTr="00553997">
        <w:trPr>
          <w:gridBefore w:val="1"/>
          <w:wBefore w:w="108" w:type="dxa"/>
          <w:cantSplit/>
          <w:trHeight w:val="1417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56873" w14:textId="77777777" w:rsidR="00E72931" w:rsidRPr="00B36DBF" w:rsidRDefault="00E72931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F119" w14:textId="77777777" w:rsidR="00E72931" w:rsidRDefault="00E72931" w:rsidP="00553997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</w:rPr>
              <w:t xml:space="preserve">DZIEŃ 12 </w:t>
            </w:r>
          </w:p>
          <w:p w14:paraId="72F9BF80" w14:textId="77777777" w:rsidR="00E72931" w:rsidRPr="00194AC3" w:rsidRDefault="00E72931" w:rsidP="00553997">
            <w:pPr>
              <w:pStyle w:val="Style1"/>
              <w:numPr>
                <w:ilvl w:val="0"/>
                <w:numId w:val="45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Wprowadzanie ostatnich korekt do stron internetowych, broszur oraz Wikipedii </w:t>
            </w:r>
          </w:p>
          <w:p w14:paraId="72347467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14:paraId="61628AA1" w14:textId="77777777" w:rsidR="00E72931" w:rsidRPr="00194AC3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Ocena aktywności</w:t>
            </w:r>
          </w:p>
          <w:p w14:paraId="1C6D1C08" w14:textId="77777777" w:rsidR="00E72931" w:rsidRPr="007D0C69" w:rsidRDefault="00E72931" w:rsidP="00553997">
            <w:pPr>
              <w:pStyle w:val="Style1"/>
              <w:numPr>
                <w:ilvl w:val="0"/>
                <w:numId w:val="4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Podsumowanie, pożegnanie</w:t>
            </w:r>
          </w:p>
        </w:tc>
      </w:tr>
      <w:tr w:rsidR="00A6178B" w:rsidRPr="00B36DBF" w14:paraId="1F05992C" w14:textId="77777777" w:rsidTr="00553997">
        <w:trPr>
          <w:gridAfter w:val="1"/>
          <w:wAfter w:w="734" w:type="dxa"/>
          <w:cantSplit/>
          <w:trHeight w:val="84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9919" w14:textId="77777777" w:rsidR="00A6178B" w:rsidRPr="00B36DBF" w:rsidRDefault="00A6178B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14:paraId="1F05991A" w14:textId="77777777" w:rsidR="00A6178B" w:rsidRPr="00B36DBF" w:rsidRDefault="00A6178B" w:rsidP="00553997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Materialne e</w:t>
            </w: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fekty realizacji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programu kształcenia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991B" w14:textId="77777777" w:rsidR="00A6178B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C06570">
              <w:rPr>
                <w:rFonts w:asciiTheme="minorHAnsi" w:eastAsiaTheme="minorHAnsi" w:hAnsiTheme="minorHAnsi"/>
                <w:snapToGrid/>
                <w:lang w:eastAsia="en-US"/>
              </w:rPr>
              <w:t>Broszury promujące regiony oraz zachęcające od inwestowania – Mobilność I</w:t>
            </w:r>
            <w:r>
              <w:rPr>
                <w:rFonts w:asciiTheme="minorHAnsi" w:eastAsiaTheme="minorHAnsi" w:hAnsiTheme="minorHAnsi"/>
                <w:snapToGrid/>
                <w:lang w:eastAsia="en-US"/>
              </w:rPr>
              <w:t xml:space="preserve"> </w:t>
            </w:r>
          </w:p>
          <w:p w14:paraId="1F05991C" w14:textId="77777777" w:rsidR="00C06570" w:rsidRDefault="00C06570" w:rsidP="00553997">
            <w:pPr>
              <w:pStyle w:val="Style1"/>
              <w:spacing w:before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F05991D" w14:textId="77777777" w:rsidR="00C0657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C06570">
              <w:rPr>
                <w:rFonts w:asciiTheme="minorHAnsi" w:eastAsiaTheme="minorHAnsi" w:hAnsiTheme="minorHAnsi"/>
                <w:snapToGrid/>
                <w:lang w:eastAsia="en-US"/>
              </w:rPr>
              <w:t xml:space="preserve">Uczestnicy projektu w międzynarodowych grupach przygotują broszury informacyjne o regionach Grójeckim oraz Katerini zachęcające do wizyt turystycznych oraz inwestowania. W ramach projektu młodzież będzie musiała opracować za pomocą programów i aplikacji komputerowych szablony i wzory broszur, następnie z wykorzystaniem materiałów wytworzonych na etapie przygotowań oraz wypracowanych w trakcie mobilności przygotują profesjonalne broszury informacyjne, które będą dystrybuowane zarówno w wersji elektronicznej jak i papierowej. Materiały zostaną wytworzone w trzech wersjach językowych: polskiej, greckiej oraz angielskiej. Broszury będą dystrybuowane w czasie procesu upowszechniania i promocji co przyczyni się do zwiększania rozpoznawalności i propagowania potencjału regionów grójeckiego oraz </w:t>
            </w:r>
            <w:r w:rsidR="003610C6">
              <w:rPr>
                <w:rFonts w:asciiTheme="minorHAnsi" w:eastAsiaTheme="minorHAnsi" w:hAnsiTheme="minorHAnsi"/>
                <w:snapToGrid/>
                <w:lang w:eastAsia="en-US"/>
              </w:rPr>
              <w:t>K</w:t>
            </w:r>
            <w:r w:rsidRPr="00C06570">
              <w:rPr>
                <w:rFonts w:asciiTheme="minorHAnsi" w:eastAsiaTheme="minorHAnsi" w:hAnsiTheme="minorHAnsi"/>
                <w:snapToGrid/>
                <w:lang w:eastAsia="en-US"/>
              </w:rPr>
              <w:t>aterini wśród odbiorców.</w:t>
            </w:r>
          </w:p>
          <w:p w14:paraId="1F05991E" w14:textId="77777777" w:rsidR="00C06570" w:rsidRDefault="00C06570" w:rsidP="00553997">
            <w:pPr>
              <w:pStyle w:val="Style1"/>
              <w:spacing w:before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F059920" w14:textId="77777777" w:rsidR="00C0657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C06570">
              <w:rPr>
                <w:rFonts w:asciiTheme="minorHAnsi" w:eastAsiaTheme="minorHAnsi" w:hAnsiTheme="minorHAnsi"/>
                <w:snapToGrid/>
                <w:lang w:eastAsia="en-US"/>
              </w:rPr>
              <w:t>Wikipedia Mobilność I</w:t>
            </w:r>
          </w:p>
          <w:p w14:paraId="1F059921" w14:textId="77777777" w:rsidR="00C06570" w:rsidRDefault="00C06570" w:rsidP="00553997">
            <w:pPr>
              <w:pStyle w:val="Style1"/>
              <w:spacing w:before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F059922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 xml:space="preserve">Młodzież biorąca udział w projekcie uaktualni karty w internetowej encyklopedii Wikipedia o informację na temat miast z których pochodzą uczestnicy przedsięwzięcia. Zidentyfikowanym </w:t>
            </w:r>
            <w:proofErr w:type="gramStart"/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problemem</w:t>
            </w:r>
            <w:proofErr w:type="gramEnd"/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 xml:space="preserve"> który chcemy rozwiązać jest występowanie szczątkowych informacji o Katerini i Grójcu. Polscy i Greccy uczniowie wykorzystując zdobytą wiedzę oraz materiały wypracowane w ramach działań uzupełnią grecką stronę o informację związane z Grójcem oraz polską podstronę o </w:t>
            </w:r>
            <w:proofErr w:type="spellStart"/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Katerinii</w:t>
            </w:r>
            <w:proofErr w:type="spellEnd"/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 xml:space="preserve">. Młodzież wspólnie opracuje wiadomości w języku angielskim, które następnie zostaną przetłumaczone na język polski i grecki oraz opublikowane na odpowiednich kartach encyklopedii. </w:t>
            </w:r>
          </w:p>
          <w:p w14:paraId="1F059923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 xml:space="preserve">W ramach I mobilności młodzież uaktualni informację o: </w:t>
            </w:r>
          </w:p>
          <w:p w14:paraId="1F059924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-Demografii;</w:t>
            </w:r>
          </w:p>
          <w:p w14:paraId="1F059925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-Położeniu;</w:t>
            </w:r>
          </w:p>
          <w:p w14:paraId="1F059926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-Rysie Historycznym;</w:t>
            </w:r>
          </w:p>
          <w:p w14:paraId="1F059927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 xml:space="preserve">-Wspólnotach wyznaniowych; </w:t>
            </w:r>
          </w:p>
          <w:p w14:paraId="1F059928" w14:textId="77777777" w:rsidR="00C06570" w:rsidRPr="000B2CF0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-Zabytkach i turystyce regionów;</w:t>
            </w:r>
          </w:p>
          <w:p w14:paraId="1F05992B" w14:textId="21A925C6" w:rsidR="00C06570" w:rsidRPr="00C25833" w:rsidRDefault="00C06570" w:rsidP="00553997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0B2CF0">
              <w:rPr>
                <w:rFonts w:asciiTheme="minorHAnsi" w:eastAsiaTheme="minorHAnsi" w:hAnsiTheme="minorHAnsi"/>
                <w:snapToGrid/>
                <w:lang w:eastAsia="en-US"/>
              </w:rPr>
              <w:t>-Kulturze i folklorze;</w:t>
            </w:r>
          </w:p>
        </w:tc>
      </w:tr>
    </w:tbl>
    <w:p w14:paraId="1F05992D" w14:textId="77777777" w:rsidR="00194AC3" w:rsidRPr="00B36DBF" w:rsidRDefault="00194AC3" w:rsidP="00C0657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sectPr w:rsidR="00194AC3" w:rsidRPr="00B36DBF" w:rsidSect="00756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9931" w14:textId="77777777" w:rsidR="008D16A9" w:rsidRDefault="008D16A9" w:rsidP="00907F8F">
      <w:pPr>
        <w:spacing w:after="0" w:line="240" w:lineRule="auto"/>
      </w:pPr>
      <w:r>
        <w:separator/>
      </w:r>
    </w:p>
  </w:endnote>
  <w:endnote w:type="continuationSeparator" w:id="0">
    <w:p w14:paraId="1F059932" w14:textId="77777777" w:rsidR="008D16A9" w:rsidRDefault="008D16A9" w:rsidP="00907F8F">
      <w:pPr>
        <w:spacing w:after="0" w:line="240" w:lineRule="auto"/>
      </w:pPr>
      <w:r>
        <w:continuationSeparator/>
      </w:r>
    </w:p>
  </w:endnote>
  <w:endnote w:type="continuationNotice" w:id="1">
    <w:p w14:paraId="1F059933" w14:textId="77777777" w:rsidR="008D16A9" w:rsidRDefault="008D1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938" w14:textId="77777777" w:rsidR="004556C5" w:rsidRDefault="00455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39799"/>
      <w:docPartObj>
        <w:docPartGallery w:val="Page Numbers (Bottom of Page)"/>
        <w:docPartUnique/>
      </w:docPartObj>
    </w:sdtPr>
    <w:sdtEndPr/>
    <w:sdtContent>
      <w:p w14:paraId="1F059939" w14:textId="77777777" w:rsidR="00933D06" w:rsidRDefault="004556C5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8480" behindDoc="1" locked="0" layoutInCell="1" allowOverlap="1" wp14:anchorId="1F05993F" wp14:editId="1F059940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1" name="Obraz 1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6701B">
          <w:fldChar w:fldCharType="begin"/>
        </w:r>
        <w:r w:rsidR="00933D06">
          <w:instrText>PAGE   \* MERGEFORMAT</w:instrText>
        </w:r>
        <w:r w:rsidR="00B6701B">
          <w:fldChar w:fldCharType="separate"/>
        </w:r>
        <w:r w:rsidR="00EC4FE4">
          <w:rPr>
            <w:noProof/>
          </w:rPr>
          <w:t>1</w:t>
        </w:r>
        <w:r w:rsidR="00B6701B">
          <w:fldChar w:fldCharType="end"/>
        </w:r>
      </w:p>
    </w:sdtContent>
  </w:sdt>
  <w:p w14:paraId="1F05993A" w14:textId="77777777" w:rsidR="00933D06" w:rsidRDefault="00933D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93C" w14:textId="77777777" w:rsidR="004556C5" w:rsidRDefault="00455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992E" w14:textId="77777777" w:rsidR="008D16A9" w:rsidRDefault="008D16A9" w:rsidP="00907F8F">
      <w:pPr>
        <w:spacing w:after="0" w:line="240" w:lineRule="auto"/>
      </w:pPr>
      <w:r>
        <w:separator/>
      </w:r>
    </w:p>
  </w:footnote>
  <w:footnote w:type="continuationSeparator" w:id="0">
    <w:p w14:paraId="1F05992F" w14:textId="77777777" w:rsidR="008D16A9" w:rsidRDefault="008D16A9" w:rsidP="00907F8F">
      <w:pPr>
        <w:spacing w:after="0" w:line="240" w:lineRule="auto"/>
      </w:pPr>
      <w:r>
        <w:continuationSeparator/>
      </w:r>
    </w:p>
  </w:footnote>
  <w:footnote w:type="continuationNotice" w:id="1">
    <w:p w14:paraId="1F059930" w14:textId="77777777" w:rsidR="008D16A9" w:rsidRDefault="008D1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934" w14:textId="77777777" w:rsidR="004556C5" w:rsidRDefault="00455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935" w14:textId="77777777"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14:paraId="1F059936" w14:textId="77777777"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F05993D" wp14:editId="1F05993E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059937" w14:textId="77777777" w:rsidR="00907F8F" w:rsidRDefault="00907F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93B" w14:textId="77777777" w:rsidR="004556C5" w:rsidRDefault="00455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D4C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EEF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190"/>
    <w:multiLevelType w:val="hybridMultilevel"/>
    <w:tmpl w:val="96F23012"/>
    <w:lvl w:ilvl="0" w:tplc="1BC0029C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E3068"/>
    <w:multiLevelType w:val="hybridMultilevel"/>
    <w:tmpl w:val="A42A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127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6264"/>
    <w:multiLevelType w:val="hybridMultilevel"/>
    <w:tmpl w:val="A286606E"/>
    <w:lvl w:ilvl="0" w:tplc="A7DC4076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D82CDD"/>
    <w:multiLevelType w:val="hybridMultilevel"/>
    <w:tmpl w:val="B7E20116"/>
    <w:lvl w:ilvl="0" w:tplc="0415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61392"/>
    <w:multiLevelType w:val="hybridMultilevel"/>
    <w:tmpl w:val="18C6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F705F"/>
    <w:multiLevelType w:val="hybridMultilevel"/>
    <w:tmpl w:val="25B039BA"/>
    <w:lvl w:ilvl="0" w:tplc="C48E3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11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676CD5"/>
    <w:multiLevelType w:val="hybridMultilevel"/>
    <w:tmpl w:val="7DCC7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3BDC"/>
    <w:multiLevelType w:val="hybridMultilevel"/>
    <w:tmpl w:val="29C4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C15BC"/>
    <w:multiLevelType w:val="hybridMultilevel"/>
    <w:tmpl w:val="F1A286D6"/>
    <w:lvl w:ilvl="0" w:tplc="1D269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E0E30"/>
    <w:multiLevelType w:val="hybridMultilevel"/>
    <w:tmpl w:val="D076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765E0"/>
    <w:multiLevelType w:val="hybridMultilevel"/>
    <w:tmpl w:val="058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2F8B2">
      <w:numFmt w:val="bullet"/>
      <w:lvlText w:val="•"/>
      <w:lvlJc w:val="left"/>
      <w:pPr>
        <w:ind w:left="1704" w:hanging="624"/>
      </w:pPr>
      <w:rPr>
        <w:rFonts w:ascii="Calibri" w:eastAsia="MS Mincho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D468D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10B6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14219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F23A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5208E"/>
    <w:multiLevelType w:val="hybridMultilevel"/>
    <w:tmpl w:val="3916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31348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446"/>
    <w:multiLevelType w:val="hybridMultilevel"/>
    <w:tmpl w:val="4760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811AC"/>
    <w:multiLevelType w:val="hybridMultilevel"/>
    <w:tmpl w:val="75DE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11E9D"/>
    <w:multiLevelType w:val="hybridMultilevel"/>
    <w:tmpl w:val="7B2CA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2F8B2">
      <w:numFmt w:val="bullet"/>
      <w:lvlText w:val="•"/>
      <w:lvlJc w:val="left"/>
      <w:pPr>
        <w:ind w:left="1704" w:hanging="624"/>
      </w:pPr>
      <w:rPr>
        <w:rFonts w:ascii="Calibri" w:eastAsia="MS Mincho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645C9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60A15"/>
    <w:multiLevelType w:val="hybridMultilevel"/>
    <w:tmpl w:val="FFD8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01747"/>
    <w:multiLevelType w:val="hybridMultilevel"/>
    <w:tmpl w:val="85B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6591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995"/>
    <w:multiLevelType w:val="hybridMultilevel"/>
    <w:tmpl w:val="081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D563D"/>
    <w:multiLevelType w:val="hybridMultilevel"/>
    <w:tmpl w:val="F37C7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35407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0F87"/>
    <w:multiLevelType w:val="hybridMultilevel"/>
    <w:tmpl w:val="0F9A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65EB2"/>
    <w:multiLevelType w:val="hybridMultilevel"/>
    <w:tmpl w:val="39F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454E3"/>
    <w:multiLevelType w:val="multilevel"/>
    <w:tmpl w:val="9D5E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71109"/>
    <w:multiLevelType w:val="hybridMultilevel"/>
    <w:tmpl w:val="4B044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32AD3"/>
    <w:multiLevelType w:val="hybridMultilevel"/>
    <w:tmpl w:val="B60C6E5A"/>
    <w:lvl w:ilvl="0" w:tplc="F0E4017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73168"/>
    <w:multiLevelType w:val="hybridMultilevel"/>
    <w:tmpl w:val="3B766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59456B"/>
    <w:multiLevelType w:val="hybridMultilevel"/>
    <w:tmpl w:val="9338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0188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4" w15:restartNumberingAfterBreak="0">
    <w:nsid w:val="7907597B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14E2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12"/>
  </w:num>
  <w:num w:numId="4">
    <w:abstractNumId w:val="18"/>
  </w:num>
  <w:num w:numId="5">
    <w:abstractNumId w:val="7"/>
  </w:num>
  <w:num w:numId="6">
    <w:abstractNumId w:val="35"/>
  </w:num>
  <w:num w:numId="7">
    <w:abstractNumId w:val="31"/>
  </w:num>
  <w:num w:numId="8">
    <w:abstractNumId w:val="29"/>
  </w:num>
  <w:num w:numId="9">
    <w:abstractNumId w:val="37"/>
  </w:num>
  <w:num w:numId="10">
    <w:abstractNumId w:val="8"/>
  </w:num>
  <w:num w:numId="11">
    <w:abstractNumId w:val="2"/>
  </w:num>
  <w:num w:numId="12">
    <w:abstractNumId w:val="44"/>
  </w:num>
  <w:num w:numId="13">
    <w:abstractNumId w:val="43"/>
  </w:num>
  <w:num w:numId="14">
    <w:abstractNumId w:val="33"/>
  </w:num>
  <w:num w:numId="15">
    <w:abstractNumId w:val="11"/>
  </w:num>
  <w:num w:numId="16">
    <w:abstractNumId w:val="19"/>
  </w:num>
  <w:num w:numId="17">
    <w:abstractNumId w:val="21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38"/>
  </w:num>
  <w:num w:numId="23">
    <w:abstractNumId w:val="34"/>
  </w:num>
  <w:num w:numId="24">
    <w:abstractNumId w:val="4"/>
  </w:num>
  <w:num w:numId="25">
    <w:abstractNumId w:val="23"/>
  </w:num>
  <w:num w:numId="26">
    <w:abstractNumId w:val="13"/>
  </w:num>
  <w:num w:numId="27">
    <w:abstractNumId w:val="20"/>
  </w:num>
  <w:num w:numId="28">
    <w:abstractNumId w:val="30"/>
  </w:num>
  <w:num w:numId="29">
    <w:abstractNumId w:val="3"/>
  </w:num>
  <w:num w:numId="30">
    <w:abstractNumId w:val="42"/>
  </w:num>
  <w:num w:numId="31">
    <w:abstractNumId w:val="15"/>
  </w:num>
  <w:num w:numId="32">
    <w:abstractNumId w:val="32"/>
  </w:num>
  <w:num w:numId="33">
    <w:abstractNumId w:val="41"/>
  </w:num>
  <w:num w:numId="34">
    <w:abstractNumId w:val="36"/>
  </w:num>
  <w:num w:numId="35">
    <w:abstractNumId w:val="26"/>
  </w:num>
  <w:num w:numId="36">
    <w:abstractNumId w:val="17"/>
  </w:num>
  <w:num w:numId="37">
    <w:abstractNumId w:val="25"/>
  </w:num>
  <w:num w:numId="38">
    <w:abstractNumId w:val="22"/>
  </w:num>
  <w:num w:numId="39">
    <w:abstractNumId w:val="27"/>
  </w:num>
  <w:num w:numId="40">
    <w:abstractNumId w:val="45"/>
  </w:num>
  <w:num w:numId="41">
    <w:abstractNumId w:val="9"/>
  </w:num>
  <w:num w:numId="42">
    <w:abstractNumId w:val="28"/>
  </w:num>
  <w:num w:numId="43">
    <w:abstractNumId w:val="10"/>
  </w:num>
  <w:num w:numId="44">
    <w:abstractNumId w:val="6"/>
  </w:num>
  <w:num w:numId="45">
    <w:abstractNumId w:val="14"/>
  </w:num>
  <w:num w:numId="46">
    <w:abstractNumId w:val="16"/>
  </w:num>
  <w:num w:numId="47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8F"/>
    <w:rsid w:val="00006F6E"/>
    <w:rsid w:val="0001305A"/>
    <w:rsid w:val="0004148D"/>
    <w:rsid w:val="00043C77"/>
    <w:rsid w:val="00044903"/>
    <w:rsid w:val="000516FC"/>
    <w:rsid w:val="00053CE0"/>
    <w:rsid w:val="000603E1"/>
    <w:rsid w:val="000642B4"/>
    <w:rsid w:val="00064A86"/>
    <w:rsid w:val="00066385"/>
    <w:rsid w:val="00070CDD"/>
    <w:rsid w:val="00075F69"/>
    <w:rsid w:val="000810BE"/>
    <w:rsid w:val="00083E3E"/>
    <w:rsid w:val="00085349"/>
    <w:rsid w:val="00090A6D"/>
    <w:rsid w:val="00095BE7"/>
    <w:rsid w:val="00095C02"/>
    <w:rsid w:val="00096E82"/>
    <w:rsid w:val="00097963"/>
    <w:rsid w:val="000A6001"/>
    <w:rsid w:val="000B0838"/>
    <w:rsid w:val="000B164E"/>
    <w:rsid w:val="000B2CF0"/>
    <w:rsid w:val="000B65A5"/>
    <w:rsid w:val="000C0CCB"/>
    <w:rsid w:val="000C2B78"/>
    <w:rsid w:val="000C65A5"/>
    <w:rsid w:val="000C7C72"/>
    <w:rsid w:val="000D1308"/>
    <w:rsid w:val="000D24F0"/>
    <w:rsid w:val="000D769C"/>
    <w:rsid w:val="000E07B0"/>
    <w:rsid w:val="000E3AD1"/>
    <w:rsid w:val="000E3CE8"/>
    <w:rsid w:val="000F0A6F"/>
    <w:rsid w:val="001020AC"/>
    <w:rsid w:val="00105B17"/>
    <w:rsid w:val="00110FF3"/>
    <w:rsid w:val="00115C2B"/>
    <w:rsid w:val="0012155C"/>
    <w:rsid w:val="001215C5"/>
    <w:rsid w:val="001227A2"/>
    <w:rsid w:val="00131FB4"/>
    <w:rsid w:val="001331AC"/>
    <w:rsid w:val="001506A0"/>
    <w:rsid w:val="0015128A"/>
    <w:rsid w:val="00160EC2"/>
    <w:rsid w:val="001636CC"/>
    <w:rsid w:val="0016639B"/>
    <w:rsid w:val="001939CF"/>
    <w:rsid w:val="00194AC3"/>
    <w:rsid w:val="001963C1"/>
    <w:rsid w:val="001A442F"/>
    <w:rsid w:val="001B103B"/>
    <w:rsid w:val="001B3D88"/>
    <w:rsid w:val="001C4EB1"/>
    <w:rsid w:val="001D2045"/>
    <w:rsid w:val="001D52B5"/>
    <w:rsid w:val="001D70AB"/>
    <w:rsid w:val="001E0C77"/>
    <w:rsid w:val="001E315B"/>
    <w:rsid w:val="001E5B6B"/>
    <w:rsid w:val="001E7EDB"/>
    <w:rsid w:val="001F3B5D"/>
    <w:rsid w:val="002055EA"/>
    <w:rsid w:val="00205DFF"/>
    <w:rsid w:val="00207560"/>
    <w:rsid w:val="0021317B"/>
    <w:rsid w:val="002131CE"/>
    <w:rsid w:val="00216DAE"/>
    <w:rsid w:val="00231A52"/>
    <w:rsid w:val="002429F2"/>
    <w:rsid w:val="00243C3B"/>
    <w:rsid w:val="00245BA4"/>
    <w:rsid w:val="00247551"/>
    <w:rsid w:val="00254A45"/>
    <w:rsid w:val="00255350"/>
    <w:rsid w:val="00271418"/>
    <w:rsid w:val="00282073"/>
    <w:rsid w:val="00282B39"/>
    <w:rsid w:val="002908C9"/>
    <w:rsid w:val="002923C3"/>
    <w:rsid w:val="002B190D"/>
    <w:rsid w:val="002C67A9"/>
    <w:rsid w:val="002C6B9D"/>
    <w:rsid w:val="002E0C3F"/>
    <w:rsid w:val="002E242D"/>
    <w:rsid w:val="002E24B4"/>
    <w:rsid w:val="002F0F00"/>
    <w:rsid w:val="00301E58"/>
    <w:rsid w:val="00306034"/>
    <w:rsid w:val="00306564"/>
    <w:rsid w:val="00324850"/>
    <w:rsid w:val="0032643C"/>
    <w:rsid w:val="00326E4B"/>
    <w:rsid w:val="003311C1"/>
    <w:rsid w:val="0033553E"/>
    <w:rsid w:val="00345EC6"/>
    <w:rsid w:val="003610B4"/>
    <w:rsid w:val="003610C6"/>
    <w:rsid w:val="00362795"/>
    <w:rsid w:val="00364D13"/>
    <w:rsid w:val="00365DFB"/>
    <w:rsid w:val="00366245"/>
    <w:rsid w:val="00367F7D"/>
    <w:rsid w:val="0037017C"/>
    <w:rsid w:val="0038219C"/>
    <w:rsid w:val="00382A26"/>
    <w:rsid w:val="0038414A"/>
    <w:rsid w:val="00387D96"/>
    <w:rsid w:val="00387DC1"/>
    <w:rsid w:val="0039452A"/>
    <w:rsid w:val="003A1CF5"/>
    <w:rsid w:val="003A1EC3"/>
    <w:rsid w:val="003A44EA"/>
    <w:rsid w:val="003A4B36"/>
    <w:rsid w:val="003B42E1"/>
    <w:rsid w:val="003C1EF3"/>
    <w:rsid w:val="003C36E8"/>
    <w:rsid w:val="003D1D5E"/>
    <w:rsid w:val="003D26B3"/>
    <w:rsid w:val="003D2A0E"/>
    <w:rsid w:val="003E3134"/>
    <w:rsid w:val="003F1F4C"/>
    <w:rsid w:val="003F277B"/>
    <w:rsid w:val="004123C4"/>
    <w:rsid w:val="00413245"/>
    <w:rsid w:val="00420FC4"/>
    <w:rsid w:val="0042784D"/>
    <w:rsid w:val="00435677"/>
    <w:rsid w:val="00444BD6"/>
    <w:rsid w:val="00447C76"/>
    <w:rsid w:val="004556C5"/>
    <w:rsid w:val="00460373"/>
    <w:rsid w:val="00471809"/>
    <w:rsid w:val="00481EC6"/>
    <w:rsid w:val="0048712B"/>
    <w:rsid w:val="00490B30"/>
    <w:rsid w:val="004A0BD3"/>
    <w:rsid w:val="004A1FD1"/>
    <w:rsid w:val="004A7457"/>
    <w:rsid w:val="004A7F89"/>
    <w:rsid w:val="004F27EA"/>
    <w:rsid w:val="004F6AFD"/>
    <w:rsid w:val="004F7EF5"/>
    <w:rsid w:val="00506CA0"/>
    <w:rsid w:val="005149BB"/>
    <w:rsid w:val="005169BD"/>
    <w:rsid w:val="0052398B"/>
    <w:rsid w:val="00530969"/>
    <w:rsid w:val="00535B44"/>
    <w:rsid w:val="00536608"/>
    <w:rsid w:val="00541056"/>
    <w:rsid w:val="00544590"/>
    <w:rsid w:val="00544850"/>
    <w:rsid w:val="00547841"/>
    <w:rsid w:val="005515DD"/>
    <w:rsid w:val="00553997"/>
    <w:rsid w:val="00554F28"/>
    <w:rsid w:val="00555ABE"/>
    <w:rsid w:val="00557F92"/>
    <w:rsid w:val="00560050"/>
    <w:rsid w:val="00560CF5"/>
    <w:rsid w:val="00566A1C"/>
    <w:rsid w:val="0057211F"/>
    <w:rsid w:val="00573A00"/>
    <w:rsid w:val="0057455C"/>
    <w:rsid w:val="0057546E"/>
    <w:rsid w:val="00580EF9"/>
    <w:rsid w:val="00580FE7"/>
    <w:rsid w:val="0058123C"/>
    <w:rsid w:val="0058670C"/>
    <w:rsid w:val="00597990"/>
    <w:rsid w:val="005A0716"/>
    <w:rsid w:val="005A6AD5"/>
    <w:rsid w:val="005A6B3A"/>
    <w:rsid w:val="005B77A0"/>
    <w:rsid w:val="005E1C9E"/>
    <w:rsid w:val="005F7E2D"/>
    <w:rsid w:val="00603393"/>
    <w:rsid w:val="00606C78"/>
    <w:rsid w:val="00614BF7"/>
    <w:rsid w:val="006171B8"/>
    <w:rsid w:val="00626C8A"/>
    <w:rsid w:val="0063249F"/>
    <w:rsid w:val="006506A3"/>
    <w:rsid w:val="00651DAD"/>
    <w:rsid w:val="006615FC"/>
    <w:rsid w:val="00663C56"/>
    <w:rsid w:val="006845AE"/>
    <w:rsid w:val="006857A6"/>
    <w:rsid w:val="006953CF"/>
    <w:rsid w:val="006A1E4A"/>
    <w:rsid w:val="006A4970"/>
    <w:rsid w:val="006A7F7A"/>
    <w:rsid w:val="006B219D"/>
    <w:rsid w:val="006B45BD"/>
    <w:rsid w:val="006C5C64"/>
    <w:rsid w:val="006D4EB5"/>
    <w:rsid w:val="006D646A"/>
    <w:rsid w:val="006D6588"/>
    <w:rsid w:val="006E1148"/>
    <w:rsid w:val="006E22D2"/>
    <w:rsid w:val="006E3033"/>
    <w:rsid w:val="006E30CE"/>
    <w:rsid w:val="006E66C4"/>
    <w:rsid w:val="006F5E60"/>
    <w:rsid w:val="006F633D"/>
    <w:rsid w:val="006F7956"/>
    <w:rsid w:val="00703E24"/>
    <w:rsid w:val="00711B90"/>
    <w:rsid w:val="00722D94"/>
    <w:rsid w:val="007260F5"/>
    <w:rsid w:val="0074135E"/>
    <w:rsid w:val="007441D7"/>
    <w:rsid w:val="00745D06"/>
    <w:rsid w:val="007527B3"/>
    <w:rsid w:val="00755054"/>
    <w:rsid w:val="0075518E"/>
    <w:rsid w:val="00756F28"/>
    <w:rsid w:val="007652D6"/>
    <w:rsid w:val="00767F76"/>
    <w:rsid w:val="0077304F"/>
    <w:rsid w:val="00784DB3"/>
    <w:rsid w:val="007868B1"/>
    <w:rsid w:val="007941DE"/>
    <w:rsid w:val="007B0F38"/>
    <w:rsid w:val="007B5C25"/>
    <w:rsid w:val="007C5347"/>
    <w:rsid w:val="007C7219"/>
    <w:rsid w:val="007D06AD"/>
    <w:rsid w:val="007D0C69"/>
    <w:rsid w:val="007D1FDF"/>
    <w:rsid w:val="007D6D8B"/>
    <w:rsid w:val="007E0645"/>
    <w:rsid w:val="007E29FF"/>
    <w:rsid w:val="007E6414"/>
    <w:rsid w:val="007F0D1C"/>
    <w:rsid w:val="007F366B"/>
    <w:rsid w:val="00801AE7"/>
    <w:rsid w:val="00804E58"/>
    <w:rsid w:val="0080598E"/>
    <w:rsid w:val="008153CC"/>
    <w:rsid w:val="00821826"/>
    <w:rsid w:val="0083756E"/>
    <w:rsid w:val="00840153"/>
    <w:rsid w:val="008433CB"/>
    <w:rsid w:val="0085706A"/>
    <w:rsid w:val="00861573"/>
    <w:rsid w:val="008755FB"/>
    <w:rsid w:val="00880C8B"/>
    <w:rsid w:val="0089042C"/>
    <w:rsid w:val="00890EC5"/>
    <w:rsid w:val="008C000A"/>
    <w:rsid w:val="008C01D9"/>
    <w:rsid w:val="008C10A3"/>
    <w:rsid w:val="008D16A9"/>
    <w:rsid w:val="008D2B3E"/>
    <w:rsid w:val="008D5519"/>
    <w:rsid w:val="008E39E9"/>
    <w:rsid w:val="008F24EA"/>
    <w:rsid w:val="009065A3"/>
    <w:rsid w:val="00907F8F"/>
    <w:rsid w:val="00910A7F"/>
    <w:rsid w:val="009153F1"/>
    <w:rsid w:val="0092013B"/>
    <w:rsid w:val="00926063"/>
    <w:rsid w:val="00926A27"/>
    <w:rsid w:val="0092766F"/>
    <w:rsid w:val="00933D06"/>
    <w:rsid w:val="00943885"/>
    <w:rsid w:val="00953D45"/>
    <w:rsid w:val="00954420"/>
    <w:rsid w:val="00966209"/>
    <w:rsid w:val="00966827"/>
    <w:rsid w:val="00975D16"/>
    <w:rsid w:val="00986A5C"/>
    <w:rsid w:val="009A1126"/>
    <w:rsid w:val="009A35D2"/>
    <w:rsid w:val="009A3ACF"/>
    <w:rsid w:val="009A43ED"/>
    <w:rsid w:val="009A69D7"/>
    <w:rsid w:val="009B1362"/>
    <w:rsid w:val="009B505A"/>
    <w:rsid w:val="009B6884"/>
    <w:rsid w:val="009C0C76"/>
    <w:rsid w:val="009C6900"/>
    <w:rsid w:val="009D0326"/>
    <w:rsid w:val="009D1728"/>
    <w:rsid w:val="009D1F42"/>
    <w:rsid w:val="009D3403"/>
    <w:rsid w:val="009D3684"/>
    <w:rsid w:val="009D5538"/>
    <w:rsid w:val="009E6B70"/>
    <w:rsid w:val="009F3533"/>
    <w:rsid w:val="00A0015A"/>
    <w:rsid w:val="00A219E6"/>
    <w:rsid w:val="00A33621"/>
    <w:rsid w:val="00A45C37"/>
    <w:rsid w:val="00A46CEF"/>
    <w:rsid w:val="00A50AC3"/>
    <w:rsid w:val="00A51EB8"/>
    <w:rsid w:val="00A6178B"/>
    <w:rsid w:val="00A64DC6"/>
    <w:rsid w:val="00A6722E"/>
    <w:rsid w:val="00A7346F"/>
    <w:rsid w:val="00A738F7"/>
    <w:rsid w:val="00A828B5"/>
    <w:rsid w:val="00A86388"/>
    <w:rsid w:val="00A8724B"/>
    <w:rsid w:val="00A910BC"/>
    <w:rsid w:val="00A912DC"/>
    <w:rsid w:val="00AB02D4"/>
    <w:rsid w:val="00AB24C5"/>
    <w:rsid w:val="00AC3487"/>
    <w:rsid w:val="00AC5FE6"/>
    <w:rsid w:val="00AD3148"/>
    <w:rsid w:val="00AD63DD"/>
    <w:rsid w:val="00AE2D7F"/>
    <w:rsid w:val="00AE4A16"/>
    <w:rsid w:val="00B01073"/>
    <w:rsid w:val="00B020B3"/>
    <w:rsid w:val="00B0469B"/>
    <w:rsid w:val="00B153D7"/>
    <w:rsid w:val="00B256DB"/>
    <w:rsid w:val="00B276AB"/>
    <w:rsid w:val="00B30422"/>
    <w:rsid w:val="00B36DBF"/>
    <w:rsid w:val="00B42551"/>
    <w:rsid w:val="00B5487A"/>
    <w:rsid w:val="00B56EA2"/>
    <w:rsid w:val="00B61C07"/>
    <w:rsid w:val="00B6701B"/>
    <w:rsid w:val="00B828BF"/>
    <w:rsid w:val="00B82E71"/>
    <w:rsid w:val="00B8338E"/>
    <w:rsid w:val="00B83F2D"/>
    <w:rsid w:val="00B87ADB"/>
    <w:rsid w:val="00B917B0"/>
    <w:rsid w:val="00B9219E"/>
    <w:rsid w:val="00B924F2"/>
    <w:rsid w:val="00B92840"/>
    <w:rsid w:val="00B937B6"/>
    <w:rsid w:val="00B96844"/>
    <w:rsid w:val="00BA5963"/>
    <w:rsid w:val="00BA7527"/>
    <w:rsid w:val="00BB1A1A"/>
    <w:rsid w:val="00BB649A"/>
    <w:rsid w:val="00BB7F8B"/>
    <w:rsid w:val="00BD2E83"/>
    <w:rsid w:val="00BE1EF5"/>
    <w:rsid w:val="00C06570"/>
    <w:rsid w:val="00C145C5"/>
    <w:rsid w:val="00C156F2"/>
    <w:rsid w:val="00C224E9"/>
    <w:rsid w:val="00C22E76"/>
    <w:rsid w:val="00C23550"/>
    <w:rsid w:val="00C25833"/>
    <w:rsid w:val="00C26FCD"/>
    <w:rsid w:val="00C44765"/>
    <w:rsid w:val="00C45133"/>
    <w:rsid w:val="00C4538E"/>
    <w:rsid w:val="00C50BFE"/>
    <w:rsid w:val="00C5383F"/>
    <w:rsid w:val="00C54049"/>
    <w:rsid w:val="00C61224"/>
    <w:rsid w:val="00C661FB"/>
    <w:rsid w:val="00C7662B"/>
    <w:rsid w:val="00C80BFD"/>
    <w:rsid w:val="00C84F9A"/>
    <w:rsid w:val="00C94AFF"/>
    <w:rsid w:val="00C97073"/>
    <w:rsid w:val="00CA1DD4"/>
    <w:rsid w:val="00CB269A"/>
    <w:rsid w:val="00CB2E89"/>
    <w:rsid w:val="00CC1AF5"/>
    <w:rsid w:val="00CC6F15"/>
    <w:rsid w:val="00CC7E1C"/>
    <w:rsid w:val="00CE2314"/>
    <w:rsid w:val="00CE7C27"/>
    <w:rsid w:val="00CF71C9"/>
    <w:rsid w:val="00D05615"/>
    <w:rsid w:val="00D15B08"/>
    <w:rsid w:val="00D236E1"/>
    <w:rsid w:val="00D3406F"/>
    <w:rsid w:val="00D67EDE"/>
    <w:rsid w:val="00D7076C"/>
    <w:rsid w:val="00D735A7"/>
    <w:rsid w:val="00D74219"/>
    <w:rsid w:val="00D84C72"/>
    <w:rsid w:val="00DA2A7B"/>
    <w:rsid w:val="00DB1F91"/>
    <w:rsid w:val="00DC183F"/>
    <w:rsid w:val="00DD7EE1"/>
    <w:rsid w:val="00DE0158"/>
    <w:rsid w:val="00DE0C52"/>
    <w:rsid w:val="00DE0E53"/>
    <w:rsid w:val="00DE1A93"/>
    <w:rsid w:val="00DE4076"/>
    <w:rsid w:val="00DE7A14"/>
    <w:rsid w:val="00DF348F"/>
    <w:rsid w:val="00E11DD6"/>
    <w:rsid w:val="00E15042"/>
    <w:rsid w:val="00E15479"/>
    <w:rsid w:val="00E22402"/>
    <w:rsid w:val="00E3181A"/>
    <w:rsid w:val="00E507E4"/>
    <w:rsid w:val="00E525E3"/>
    <w:rsid w:val="00E67184"/>
    <w:rsid w:val="00E72931"/>
    <w:rsid w:val="00E77592"/>
    <w:rsid w:val="00E87A39"/>
    <w:rsid w:val="00E91C44"/>
    <w:rsid w:val="00E93449"/>
    <w:rsid w:val="00E937F7"/>
    <w:rsid w:val="00E9502B"/>
    <w:rsid w:val="00E95068"/>
    <w:rsid w:val="00E956C2"/>
    <w:rsid w:val="00EA10CC"/>
    <w:rsid w:val="00EA5907"/>
    <w:rsid w:val="00EB3314"/>
    <w:rsid w:val="00EB7569"/>
    <w:rsid w:val="00EC2F58"/>
    <w:rsid w:val="00EC3A25"/>
    <w:rsid w:val="00EC4FE4"/>
    <w:rsid w:val="00ED0BD8"/>
    <w:rsid w:val="00EE2C6E"/>
    <w:rsid w:val="00EE556D"/>
    <w:rsid w:val="00EE5FA8"/>
    <w:rsid w:val="00EF361D"/>
    <w:rsid w:val="00EF55A8"/>
    <w:rsid w:val="00F0019A"/>
    <w:rsid w:val="00F21FC1"/>
    <w:rsid w:val="00F23AFA"/>
    <w:rsid w:val="00F3423A"/>
    <w:rsid w:val="00F3613B"/>
    <w:rsid w:val="00F40FA0"/>
    <w:rsid w:val="00F505BC"/>
    <w:rsid w:val="00F51B34"/>
    <w:rsid w:val="00F753CE"/>
    <w:rsid w:val="00F9130A"/>
    <w:rsid w:val="00F91855"/>
    <w:rsid w:val="00F93EDF"/>
    <w:rsid w:val="00F95CB1"/>
    <w:rsid w:val="00F96349"/>
    <w:rsid w:val="00FA3615"/>
    <w:rsid w:val="00FA77FC"/>
    <w:rsid w:val="00FC10BB"/>
    <w:rsid w:val="00FC4B5C"/>
    <w:rsid w:val="00FC7335"/>
    <w:rsid w:val="00FE0AB7"/>
    <w:rsid w:val="00FE4997"/>
    <w:rsid w:val="03AF165C"/>
    <w:rsid w:val="0E39AB1D"/>
    <w:rsid w:val="174FCCA1"/>
    <w:rsid w:val="36DDA085"/>
    <w:rsid w:val="52DA42BF"/>
    <w:rsid w:val="5508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59882"/>
  <w15:docId w15:val="{E860DF63-6764-43A4-9885-64B4A98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2B456-725A-422A-A96C-B6D935C57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6073</CharactersWithSpaces>
  <SharedDoc>false</SharedDoc>
  <HLinks>
    <vt:vector size="30" baseType="variant"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3670038</vt:i4>
      </vt:variant>
      <vt:variant>
        <vt:i4>9</vt:i4>
      </vt:variant>
      <vt:variant>
        <vt:i4>0</vt:i4>
      </vt:variant>
      <vt:variant>
        <vt:i4>5</vt:i4>
      </vt:variant>
      <vt:variant>
        <vt:lpwstr>mailto:poczta@zsp4.lowicz.pl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http://platon.edu.gr/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http://zsp4.lowicz.pl/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Marco Polo</cp:lastModifiedBy>
  <cp:revision>11</cp:revision>
  <cp:lastPrinted>2019-09-09T08:39:00Z</cp:lastPrinted>
  <dcterms:created xsi:type="dcterms:W3CDTF">2021-10-25T17:58:00Z</dcterms:created>
  <dcterms:modified xsi:type="dcterms:W3CDTF">2021-10-25T21:06:00Z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