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4336" w:rsidRDefault="00654610" w:rsidP="00740B07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>
            <wp:extent cx="1661160" cy="1905000"/>
            <wp:effectExtent l="19050" t="0" r="0" b="0"/>
            <wp:docPr id="1" name="Obraz 3" descr="C:\Users\user\Desktop\logo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user\Desktop\logo4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336" w:rsidRDefault="00684336" w:rsidP="00740B07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</w:p>
    <w:p w:rsidR="00684336" w:rsidRDefault="00684336" w:rsidP="00740B07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</w:p>
    <w:p w:rsidR="00740B07" w:rsidRPr="00740B07" w:rsidRDefault="00740B07" w:rsidP="00740B07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  <w:r w:rsidRPr="00740B07">
        <w:rPr>
          <w:rFonts w:ascii="Calibri" w:hAnsi="Calibri"/>
          <w:b/>
          <w:sz w:val="20"/>
          <w:szCs w:val="20"/>
        </w:rPr>
        <w:t>FORMULARZ ZGŁOSZENIOWY (osoba ucząca się)</w:t>
      </w:r>
    </w:p>
    <w:p w:rsidR="00740B07" w:rsidRPr="000031A9" w:rsidRDefault="00740B07" w:rsidP="000031A9">
      <w:pPr>
        <w:spacing w:after="120" w:line="276" w:lineRule="auto"/>
        <w:jc w:val="center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t xml:space="preserve">do projektu </w:t>
      </w:r>
      <w:r w:rsidR="00684336" w:rsidRPr="00684336">
        <w:rPr>
          <w:rFonts w:ascii="Calibri" w:hAnsi="Calibri"/>
          <w:b/>
          <w:bCs/>
          <w:sz w:val="20"/>
          <w:szCs w:val="20"/>
        </w:rPr>
        <w:t>„Zagraniczne staże zawodowe ZS Grójec - szansa na wzrost kompetencji zawodowych uczniów”</w:t>
      </w:r>
      <w:r w:rsidR="00684336" w:rsidRPr="00684336">
        <w:rPr>
          <w:rFonts w:ascii="Calibri" w:hAnsi="Calibri"/>
          <w:sz w:val="20"/>
          <w:szCs w:val="20"/>
        </w:rPr>
        <w:t xml:space="preserve"> o numerze  </w:t>
      </w:r>
      <w:r w:rsidR="00684336" w:rsidRPr="00684336">
        <w:rPr>
          <w:rFonts w:ascii="Calibri" w:hAnsi="Calibri"/>
          <w:b/>
          <w:bCs/>
          <w:sz w:val="20"/>
          <w:szCs w:val="20"/>
        </w:rPr>
        <w:t>2020-1-PL01-KA102-080809</w:t>
      </w:r>
      <w:r w:rsidR="00684336" w:rsidRPr="00684336">
        <w:rPr>
          <w:rFonts w:ascii="Calibri" w:hAnsi="Calibri"/>
          <w:sz w:val="20"/>
          <w:szCs w:val="20"/>
        </w:rPr>
        <w:t xml:space="preserve">. Przedsięwzięcie realizowane jest przy wsparciu funduszy Unii Europejskiej w ramach Programu </w:t>
      </w:r>
      <w:r w:rsidR="00684336" w:rsidRPr="00684336">
        <w:rPr>
          <w:rFonts w:ascii="Calibri" w:hAnsi="Calibri"/>
          <w:b/>
          <w:bCs/>
          <w:sz w:val="20"/>
          <w:szCs w:val="20"/>
        </w:rPr>
        <w:t>Erasmus+</w:t>
      </w:r>
      <w:r w:rsidR="00684336" w:rsidRPr="00684336">
        <w:rPr>
          <w:rFonts w:ascii="Calibri" w:hAnsi="Calibri"/>
          <w:sz w:val="20"/>
          <w:szCs w:val="20"/>
        </w:rPr>
        <w:t>, Akcja 1 Mobilność Edukacyjna w sektorze Kształcenie i Szkolenia Zawodowe</w:t>
      </w:r>
    </w:p>
    <w:p w:rsidR="00740B07" w:rsidRP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pBdr>
          <w:bottom w:val="single" w:sz="4" w:space="1" w:color="auto"/>
        </w:pBdr>
        <w:spacing w:line="276" w:lineRule="auto"/>
        <w:rPr>
          <w:rFonts w:ascii="Calibri" w:hAnsi="Calibri"/>
          <w:b/>
          <w:sz w:val="20"/>
          <w:szCs w:val="20"/>
        </w:rPr>
      </w:pPr>
      <w:r w:rsidRPr="00740B07">
        <w:rPr>
          <w:rFonts w:ascii="Calibri" w:hAnsi="Calibri"/>
          <w:b/>
          <w:sz w:val="20"/>
          <w:szCs w:val="20"/>
        </w:rPr>
        <w:t xml:space="preserve">Część A – </w:t>
      </w:r>
      <w:r w:rsidRPr="00740B07">
        <w:rPr>
          <w:rFonts w:ascii="Calibri" w:hAnsi="Calibri"/>
          <w:sz w:val="20"/>
          <w:szCs w:val="20"/>
        </w:rPr>
        <w:t xml:space="preserve">wypełnia kandydat/ka (osoba ucząca się) </w:t>
      </w:r>
    </w:p>
    <w:p w:rsidR="00740B07" w:rsidRP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0"/>
        <w:gridCol w:w="4754"/>
      </w:tblGrid>
      <w:tr w:rsidR="00740B07" w:rsidRPr="00080E17" w:rsidTr="00401995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kandydata/tki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(dd/mm/rrrr)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740B07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kandydacie/tce</w:t>
            </w:r>
          </w:p>
        </w:tc>
      </w:tr>
      <w:tr w:rsidR="00740B07" w:rsidRPr="00080E17" w:rsidTr="00401995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Tryb kształcenia zawodowego</w:t>
            </w:r>
            <w:r w:rsidRPr="00740B07">
              <w:rPr>
                <w:rStyle w:val="Odwoanieprzypisudolnego"/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740B07">
              <w:rPr>
                <w:rStyle w:val="Odwoanieprzypisudolnego"/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ukończonych lat kształcenia zawodowego </w:t>
            </w:r>
            <w:r w:rsidRPr="00740B07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(0/1/2/3)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  <w:r w:rsidRPr="00740B07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(20../20..)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:rsidR="00740B07" w:rsidRPr="00740B07" w:rsidRDefault="00740B07" w:rsidP="00740B07">
      <w:pPr>
        <w:jc w:val="both"/>
        <w:rPr>
          <w:rFonts w:ascii="Calibri" w:hAnsi="Calibri" w:cs="Times New Roman"/>
          <w:sz w:val="20"/>
          <w:szCs w:val="20"/>
        </w:rPr>
      </w:pPr>
    </w:p>
    <w:p w:rsidR="000031A9" w:rsidRDefault="000031A9" w:rsidP="00740B07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684336" w:rsidRDefault="00684336" w:rsidP="00740B07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684336" w:rsidRPr="006371E8" w:rsidRDefault="00684336" w:rsidP="00684336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lastRenderedPageBreak/>
        <w:t>Niniejszym, na podstawie art. 6 ust. 1 pkt a) Rozporządzenia Parlamentu Europejskiego i Rady (UE) 2016/679 z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Pr="00740B07">
        <w:rPr>
          <w:rFonts w:ascii="Calibri" w:hAnsi="Calibr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Pr="006371E8">
        <w:rPr>
          <w:rFonts w:ascii="Calibri" w:hAnsi="Calibri" w:cs="Times New Roman"/>
          <w:sz w:val="20"/>
          <w:szCs w:val="20"/>
        </w:rPr>
        <w:t>pod tytułem „</w:t>
      </w:r>
      <w:r w:rsidRPr="00684336">
        <w:rPr>
          <w:rFonts w:ascii="Calibri" w:hAnsi="Calibri" w:cs="Times New Roman"/>
          <w:sz w:val="20"/>
          <w:szCs w:val="20"/>
        </w:rPr>
        <w:t>Zagraniczne staże zawodowe ZS Grójec - szansa na wzrost kompetencji zawodowych uczniów</w:t>
      </w:r>
      <w:r w:rsidRPr="006371E8">
        <w:rPr>
          <w:rFonts w:ascii="Calibri" w:hAnsi="Calibri" w:cs="Times New Roman"/>
          <w:sz w:val="20"/>
          <w:szCs w:val="20"/>
        </w:rPr>
        <w:t xml:space="preserve">” o numerze </w:t>
      </w:r>
      <w:r>
        <w:rPr>
          <w:rFonts w:ascii="Calibri" w:hAnsi="Calibri" w:cs="Times New Roman"/>
          <w:sz w:val="20"/>
          <w:szCs w:val="20"/>
        </w:rPr>
        <w:br/>
      </w:r>
      <w:r w:rsidRPr="00684336">
        <w:rPr>
          <w:rFonts w:ascii="Calibri" w:hAnsi="Calibri" w:cs="Times New Roman"/>
          <w:sz w:val="20"/>
          <w:szCs w:val="20"/>
        </w:rPr>
        <w:t>2020-1-PL01-KA102-080809</w:t>
      </w:r>
      <w:r w:rsidRPr="006371E8">
        <w:rPr>
          <w:rFonts w:ascii="Calibri" w:hAnsi="Calibri" w:cs="Times New Roman"/>
          <w:sz w:val="20"/>
          <w:szCs w:val="20"/>
        </w:rPr>
        <w:t>, Przedsięwzięcie realizowane jest przy wsparciu funduszy Unii Europejskiej w ramach Programu Erasmus+, Akcja 1 Mobilność Edukacyjna w sektorze Kształcenie i Szkolenia Zawodowe.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F5678F" w:rsidRPr="00F5678F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Zesp</w:t>
      </w:r>
      <w:r w:rsidR="00F5678F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ołu</w:t>
      </w:r>
      <w:r w:rsidR="00F5678F" w:rsidRPr="00F5678F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Szkół im. Armii Krajowej Obwodu Głuszec-Grójec w Grójcu</w:t>
      </w:r>
      <w:r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, zgodnie z  art. 6 ust. 1 pkt a) RODO.</w:t>
      </w:r>
    </w:p>
    <w:p w:rsidR="00684336" w:rsidRPr="00F061A4" w:rsidRDefault="00684336" w:rsidP="00684336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Pr="00684336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im. Armii Krajowej Obwodu Głuszec-Grójec w Grójcu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adres: </w:t>
      </w:r>
      <w:r w:rsidRPr="00684336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Skargi 12, 05-600 Grójec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:rsidR="00684336" w:rsidRPr="00F061A4" w:rsidRDefault="00F5678F" w:rsidP="00684336">
      <w:pPr>
        <w:widowControl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5678F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Zespół Szkół im. Armii Krajowej Obwodu Głuszec-Grójec w Grójcu </w:t>
      </w:r>
      <w:r w:rsidR="00684336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wyznaczyła osobę odpowiedzialną za zapewnienie przestrzegania przepisów prawa w zakresie ochrony danych osobowych, z którą można skontaktować się pod adresem e-mail: </w:t>
      </w:r>
      <w:r w:rsidRPr="00F5678F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sekretariat.zspgrojec@grojec.pl</w:t>
      </w:r>
    </w:p>
    <w:p w:rsidR="00684336" w:rsidRPr="00F061A4" w:rsidRDefault="00684336" w:rsidP="00684336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:rsidR="00684336" w:rsidRPr="00F061A4" w:rsidRDefault="00684336" w:rsidP="00684336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:rsidR="00684336" w:rsidRPr="00F061A4" w:rsidRDefault="00684336" w:rsidP="00684336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:rsidR="00684336" w:rsidRPr="00F061A4" w:rsidRDefault="00684336" w:rsidP="00684336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:rsidR="00684336" w:rsidRPr="00684336" w:rsidRDefault="00684336" w:rsidP="00684336">
      <w:pPr>
        <w:spacing w:line="276" w:lineRule="auto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684336" w:rsidRPr="00684336" w:rsidRDefault="00684336" w:rsidP="00684336">
      <w:pPr>
        <w:spacing w:line="276" w:lineRule="auto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684336" w:rsidRPr="00684336" w:rsidRDefault="00684336" w:rsidP="00684336">
      <w:pPr>
        <w:spacing w:line="276" w:lineRule="auto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684336" w:rsidRPr="00684336" w:rsidRDefault="00684336" w:rsidP="00684336">
      <w:pPr>
        <w:spacing w:line="276" w:lineRule="auto"/>
        <w:jc w:val="right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684336">
        <w:rPr>
          <w:rFonts w:ascii="Calibri" w:eastAsia="Times New Roman" w:hAnsi="Calibri" w:cs="Times New Roman"/>
          <w:iCs/>
          <w:sz w:val="20"/>
          <w:szCs w:val="20"/>
          <w:lang w:eastAsia="pl-PL"/>
        </w:rPr>
        <w:t>…………………………………….…….</w:t>
      </w:r>
    </w:p>
    <w:p w:rsidR="00684336" w:rsidRPr="00684336" w:rsidRDefault="00684336" w:rsidP="00684336">
      <w:pPr>
        <w:spacing w:line="276" w:lineRule="auto"/>
        <w:jc w:val="right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684336">
        <w:rPr>
          <w:rFonts w:ascii="Calibri" w:eastAsia="Times New Roman" w:hAnsi="Calibri" w:cs="Times New Roman"/>
          <w:iCs/>
          <w:sz w:val="20"/>
          <w:szCs w:val="20"/>
          <w:lang w:eastAsia="pl-PL"/>
        </w:rPr>
        <w:t>data i podpis kandydata/tki</w:t>
      </w:r>
    </w:p>
    <w:p w:rsidR="00684336" w:rsidRPr="00684336" w:rsidRDefault="00684336" w:rsidP="00684336">
      <w:pPr>
        <w:spacing w:line="276" w:lineRule="auto"/>
        <w:jc w:val="right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684336" w:rsidRPr="00684336" w:rsidRDefault="00684336" w:rsidP="00684336">
      <w:pPr>
        <w:spacing w:line="276" w:lineRule="auto"/>
        <w:jc w:val="right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684336" w:rsidRPr="00684336" w:rsidRDefault="00684336" w:rsidP="00684336">
      <w:pPr>
        <w:spacing w:line="276" w:lineRule="auto"/>
        <w:jc w:val="right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684336" w:rsidRPr="00684336" w:rsidRDefault="00684336" w:rsidP="00684336">
      <w:pPr>
        <w:spacing w:line="276" w:lineRule="auto"/>
        <w:jc w:val="right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684336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Wyrażam zgodę na wzięcie udziału mojego syna/córki w jakimkolwiek działaniu typu mobilność. </w:t>
      </w:r>
    </w:p>
    <w:p w:rsidR="00684336" w:rsidRPr="00684336" w:rsidRDefault="00684336" w:rsidP="00684336">
      <w:pPr>
        <w:spacing w:line="276" w:lineRule="auto"/>
        <w:jc w:val="right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684336" w:rsidRPr="00684336" w:rsidRDefault="00684336" w:rsidP="00684336">
      <w:pPr>
        <w:spacing w:line="276" w:lineRule="auto"/>
        <w:jc w:val="right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684336" w:rsidRPr="00684336" w:rsidRDefault="00684336" w:rsidP="00684336">
      <w:pPr>
        <w:spacing w:line="276" w:lineRule="auto"/>
        <w:jc w:val="right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684336">
        <w:rPr>
          <w:rFonts w:ascii="Calibri" w:eastAsia="Times New Roman" w:hAnsi="Calibri" w:cs="Times New Roman"/>
          <w:iCs/>
          <w:sz w:val="20"/>
          <w:szCs w:val="20"/>
          <w:lang w:eastAsia="pl-PL"/>
        </w:rPr>
        <w:t>………………………………………….</w:t>
      </w:r>
    </w:p>
    <w:p w:rsidR="00740B07" w:rsidRPr="00740B07" w:rsidRDefault="00684336" w:rsidP="00684336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684336">
        <w:rPr>
          <w:rFonts w:ascii="Calibri" w:eastAsia="Times New Roman" w:hAnsi="Calibri" w:cs="Times New Roman"/>
          <w:iCs/>
          <w:sz w:val="20"/>
          <w:szCs w:val="20"/>
          <w:lang w:eastAsia="pl-PL"/>
        </w:rPr>
        <w:t>data i podpis rodzica/opiekuna</w:t>
      </w:r>
    </w:p>
    <w:p w:rsidR="00740B07" w:rsidRPr="00740B07" w:rsidRDefault="00740B07" w:rsidP="00740B07">
      <w:pPr>
        <w:widowControl/>
        <w:suppressAutoHyphens w:val="0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br w:type="page"/>
      </w:r>
    </w:p>
    <w:p w:rsidR="00740B07" w:rsidRPr="00740B07" w:rsidRDefault="00740B07" w:rsidP="00740B0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pBdr>
          <w:bottom w:val="single" w:sz="4" w:space="1" w:color="auto"/>
        </w:pBdr>
        <w:spacing w:line="276" w:lineRule="auto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b/>
          <w:sz w:val="20"/>
          <w:szCs w:val="20"/>
        </w:rPr>
        <w:t>Część B</w:t>
      </w:r>
      <w:r w:rsidRPr="00740B07">
        <w:rPr>
          <w:rFonts w:ascii="Calibri" w:hAnsi="Calibri"/>
          <w:sz w:val="20"/>
          <w:szCs w:val="20"/>
        </w:rPr>
        <w:t xml:space="preserve"> </w:t>
      </w:r>
      <w:r w:rsidRPr="000031A9">
        <w:rPr>
          <w:rFonts w:ascii="Calibri" w:hAnsi="Calibri"/>
          <w:sz w:val="20"/>
          <w:szCs w:val="20"/>
        </w:rPr>
        <w:t>– wypełnia kandydat(tka)</w:t>
      </w:r>
    </w:p>
    <w:p w:rsid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4889"/>
        <w:gridCol w:w="4889"/>
      </w:tblGrid>
      <w:tr w:rsidR="00F458CF" w:rsidRPr="00C95B8A" w:rsidTr="00C95B8A">
        <w:tc>
          <w:tcPr>
            <w:tcW w:w="9778" w:type="dxa"/>
            <w:gridSpan w:val="2"/>
            <w:shd w:val="clear" w:color="auto" w:fill="auto"/>
          </w:tcPr>
          <w:p w:rsidR="00F458CF" w:rsidRPr="00DB44AF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29281502"/>
            <w:r w:rsidRPr="00DB44AF">
              <w:rPr>
                <w:rFonts w:ascii="Calibri" w:hAnsi="Calibri"/>
                <w:sz w:val="20"/>
                <w:szCs w:val="20"/>
              </w:rPr>
              <w:t>Kryteria brane pod uwagę przy ocenie kandydata:</w:t>
            </w:r>
          </w:p>
        </w:tc>
      </w:tr>
      <w:tr w:rsidR="00F458CF" w:rsidRPr="00C95B8A" w:rsidTr="00C95B8A">
        <w:tc>
          <w:tcPr>
            <w:tcW w:w="4889" w:type="dxa"/>
            <w:shd w:val="clear" w:color="auto" w:fill="F2F2F2"/>
            <w:vAlign w:val="center"/>
          </w:tcPr>
          <w:p w:rsidR="00F458CF" w:rsidRPr="00DB44AF" w:rsidRDefault="00F458CF" w:rsidP="00C95B8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B44AF">
              <w:rPr>
                <w:rFonts w:ascii="Calibri" w:hAnsi="Calibri"/>
                <w:sz w:val="20"/>
                <w:szCs w:val="20"/>
              </w:rPr>
              <w:t xml:space="preserve">Średnia ocen z przedmiotów zawodowych </w:t>
            </w:r>
            <w:r w:rsidRPr="00DB44AF">
              <w:rPr>
                <w:rFonts w:ascii="Calibri" w:hAnsi="Calibri"/>
                <w:sz w:val="20"/>
                <w:szCs w:val="20"/>
              </w:rPr>
              <w:br/>
              <w:t xml:space="preserve">z poprzedzającego rekrutację </w:t>
            </w:r>
            <w:r w:rsidR="00F5678F" w:rsidRPr="00DB44AF">
              <w:rPr>
                <w:rFonts w:ascii="Calibri" w:hAnsi="Calibri"/>
                <w:sz w:val="20"/>
                <w:szCs w:val="20"/>
              </w:rPr>
              <w:t>półrocza</w:t>
            </w:r>
            <w:r w:rsidRPr="00DB44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89" w:type="dxa"/>
            <w:shd w:val="clear" w:color="auto" w:fill="F2F2F2"/>
          </w:tcPr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5678F" w:rsidRPr="00C95B8A" w:rsidRDefault="00F5678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58CF" w:rsidRPr="00C95B8A" w:rsidTr="00C95B8A">
        <w:tc>
          <w:tcPr>
            <w:tcW w:w="4889" w:type="dxa"/>
            <w:shd w:val="clear" w:color="auto" w:fill="auto"/>
            <w:vAlign w:val="center"/>
          </w:tcPr>
          <w:p w:rsidR="00F458CF" w:rsidRPr="00DB44AF" w:rsidRDefault="00F458CF" w:rsidP="00C95B8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B44AF">
              <w:rPr>
                <w:rFonts w:ascii="Calibri" w:hAnsi="Calibri"/>
                <w:sz w:val="20"/>
                <w:szCs w:val="20"/>
              </w:rPr>
              <w:t xml:space="preserve">Średnia ocen z zajęć języka angielskiego (język zawodowy i ogólny) poprzedzającego rekrutację </w:t>
            </w:r>
            <w:r w:rsidR="00F5678F" w:rsidRPr="00DB44AF">
              <w:rPr>
                <w:rFonts w:ascii="Calibri" w:hAnsi="Calibri"/>
                <w:sz w:val="20"/>
                <w:szCs w:val="20"/>
              </w:rPr>
              <w:t>półrocza</w:t>
            </w:r>
            <w:r w:rsidRPr="00DB44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5678F" w:rsidRPr="00C95B8A" w:rsidRDefault="00F5678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58CF" w:rsidRPr="00C95B8A" w:rsidTr="00C95B8A">
        <w:tc>
          <w:tcPr>
            <w:tcW w:w="4889" w:type="dxa"/>
            <w:shd w:val="clear" w:color="auto" w:fill="F2F2F2"/>
            <w:vAlign w:val="center"/>
          </w:tcPr>
          <w:p w:rsidR="00F458CF" w:rsidRPr="00DB44AF" w:rsidRDefault="00F458CF" w:rsidP="00C95B8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B44AF">
              <w:rPr>
                <w:rFonts w:ascii="Calibri" w:hAnsi="Calibri"/>
                <w:sz w:val="20"/>
                <w:szCs w:val="20"/>
              </w:rPr>
              <w:t xml:space="preserve">Ocena z zachowania na koniec ostatniego </w:t>
            </w:r>
            <w:r w:rsidR="00F5678F" w:rsidRPr="00DB44AF">
              <w:rPr>
                <w:rFonts w:ascii="Calibri" w:hAnsi="Calibri"/>
                <w:sz w:val="20"/>
                <w:szCs w:val="20"/>
              </w:rPr>
              <w:t>półrocza.</w:t>
            </w:r>
          </w:p>
        </w:tc>
        <w:tc>
          <w:tcPr>
            <w:tcW w:w="4889" w:type="dxa"/>
            <w:shd w:val="clear" w:color="auto" w:fill="F2F2F2"/>
          </w:tcPr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5678F" w:rsidRPr="00C95B8A" w:rsidRDefault="00F5678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58CF" w:rsidRPr="00C95B8A" w:rsidTr="00C95B8A">
        <w:tc>
          <w:tcPr>
            <w:tcW w:w="4889" w:type="dxa"/>
            <w:shd w:val="clear" w:color="auto" w:fill="auto"/>
            <w:vAlign w:val="center"/>
          </w:tcPr>
          <w:p w:rsidR="00F458CF" w:rsidRPr="00DB44AF" w:rsidRDefault="00F458CF" w:rsidP="00C95B8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B44AF">
              <w:rPr>
                <w:rFonts w:ascii="Calibri" w:hAnsi="Calibri"/>
                <w:sz w:val="20"/>
                <w:szCs w:val="20"/>
              </w:rPr>
              <w:t>Aktywne działania na rzecz szkoły</w:t>
            </w:r>
          </w:p>
        </w:tc>
        <w:tc>
          <w:tcPr>
            <w:tcW w:w="4889" w:type="dxa"/>
            <w:shd w:val="clear" w:color="auto" w:fill="auto"/>
          </w:tcPr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5678F" w:rsidRPr="00C95B8A" w:rsidRDefault="00F5678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5678F" w:rsidRPr="00C95B8A" w:rsidRDefault="00F5678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58CF" w:rsidRPr="00C95B8A" w:rsidTr="00C95B8A">
        <w:tc>
          <w:tcPr>
            <w:tcW w:w="4889" w:type="dxa"/>
            <w:shd w:val="clear" w:color="auto" w:fill="F2F2F2"/>
            <w:vAlign w:val="center"/>
          </w:tcPr>
          <w:p w:rsidR="00F458CF" w:rsidRPr="00DB44AF" w:rsidRDefault="00F458CF" w:rsidP="00C95B8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B44AF">
              <w:rPr>
                <w:rFonts w:ascii="Calibri" w:hAnsi="Calibri"/>
                <w:sz w:val="20"/>
                <w:szCs w:val="20"/>
              </w:rPr>
              <w:t>Ocena sytuacji życiowej ucznia</w:t>
            </w:r>
          </w:p>
        </w:tc>
        <w:tc>
          <w:tcPr>
            <w:tcW w:w="4889" w:type="dxa"/>
            <w:shd w:val="clear" w:color="auto" w:fill="F2F2F2"/>
          </w:tcPr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5678F" w:rsidRDefault="00F5678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5678F" w:rsidRPr="00C95B8A" w:rsidRDefault="00F5678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58CF" w:rsidRPr="00C95B8A" w:rsidRDefault="00F458CF" w:rsidP="00C95B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0"/>
    </w:tbl>
    <w:p w:rsidR="000031A9" w:rsidRDefault="000031A9" w:rsidP="00740B07">
      <w:pPr>
        <w:spacing w:line="276" w:lineRule="auto"/>
        <w:rPr>
          <w:rFonts w:ascii="Calibri" w:hAnsi="Calibri"/>
          <w:sz w:val="20"/>
          <w:szCs w:val="20"/>
        </w:rPr>
      </w:pPr>
    </w:p>
    <w:p w:rsidR="000031A9" w:rsidRPr="00740B07" w:rsidRDefault="000031A9" w:rsidP="00740B07">
      <w:pPr>
        <w:spacing w:line="276" w:lineRule="auto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0031A9" w:rsidRDefault="00740B07" w:rsidP="00740B07">
      <w:pPr>
        <w:spacing w:line="276" w:lineRule="auto"/>
        <w:jc w:val="right"/>
        <w:rPr>
          <w:rFonts w:ascii="Calibri" w:hAnsi="Calibri" w:cs="Times New Roman"/>
          <w:sz w:val="20"/>
          <w:szCs w:val="20"/>
        </w:rPr>
      </w:pPr>
      <w:r w:rsidRPr="000031A9">
        <w:rPr>
          <w:rFonts w:ascii="Calibri" w:hAnsi="Calibri" w:cs="Times New Roman"/>
          <w:sz w:val="20"/>
          <w:szCs w:val="20"/>
        </w:rPr>
        <w:t>………………………………………………………..……….</w:t>
      </w:r>
    </w:p>
    <w:p w:rsidR="00CC3902" w:rsidRPr="00DB44AF" w:rsidRDefault="00740B07" w:rsidP="00DB44AF">
      <w:pPr>
        <w:spacing w:line="276" w:lineRule="auto"/>
        <w:jc w:val="right"/>
        <w:rPr>
          <w:rFonts w:ascii="Calibri" w:hAnsi="Calibri" w:cs="Times New Roman"/>
          <w:sz w:val="20"/>
          <w:szCs w:val="20"/>
        </w:rPr>
      </w:pPr>
      <w:r w:rsidRPr="000031A9">
        <w:rPr>
          <w:rFonts w:ascii="Calibri" w:hAnsi="Calibri"/>
          <w:sz w:val="20"/>
          <w:szCs w:val="20"/>
        </w:rPr>
        <w:t>data i podpis kandydata(tki)</w:t>
      </w:r>
    </w:p>
    <w:sectPr w:rsidR="00CC3902" w:rsidRPr="00DB44AF" w:rsidSect="00684336">
      <w:headerReference w:type="default" r:id="rId8"/>
      <w:pgSz w:w="11906" w:h="16838"/>
      <w:pgMar w:top="1979" w:right="1134" w:bottom="2238" w:left="1134" w:header="1134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56" w:rsidRDefault="00267C56">
      <w:r>
        <w:separator/>
      </w:r>
    </w:p>
  </w:endnote>
  <w:endnote w:type="continuationSeparator" w:id="0">
    <w:p w:rsidR="00267C56" w:rsidRDefault="0026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56" w:rsidRDefault="00267C56">
      <w:r>
        <w:separator/>
      </w:r>
    </w:p>
  </w:footnote>
  <w:footnote w:type="continuationSeparator" w:id="0">
    <w:p w:rsidR="00267C56" w:rsidRDefault="00267C56">
      <w:r>
        <w:continuationSeparator/>
      </w:r>
    </w:p>
  </w:footnote>
  <w:footnote w:id="1">
    <w:p w:rsidR="00740B07" w:rsidRPr="00341372" w:rsidRDefault="00740B07" w:rsidP="00740B07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 Szkoła policealna, inne</w:t>
      </w:r>
    </w:p>
  </w:footnote>
  <w:footnote w:id="2">
    <w:p w:rsidR="00740B07" w:rsidRDefault="00740B07" w:rsidP="00740B07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36" w:rsidRDefault="00654610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-419735</wp:posOffset>
          </wp:positionV>
          <wp:extent cx="2144395" cy="495300"/>
          <wp:effectExtent l="19050" t="0" r="825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87BD7"/>
    <w:rsid w:val="000031A9"/>
    <w:rsid w:val="00125A54"/>
    <w:rsid w:val="002574D6"/>
    <w:rsid w:val="00267C56"/>
    <w:rsid w:val="002C308D"/>
    <w:rsid w:val="002E0E37"/>
    <w:rsid w:val="003355EE"/>
    <w:rsid w:val="00341AD5"/>
    <w:rsid w:val="00387BD7"/>
    <w:rsid w:val="003B7C55"/>
    <w:rsid w:val="003C7016"/>
    <w:rsid w:val="003F44E4"/>
    <w:rsid w:val="00401995"/>
    <w:rsid w:val="00466396"/>
    <w:rsid w:val="00527CCC"/>
    <w:rsid w:val="005B3F22"/>
    <w:rsid w:val="00651F4E"/>
    <w:rsid w:val="00654610"/>
    <w:rsid w:val="00684336"/>
    <w:rsid w:val="006A22FD"/>
    <w:rsid w:val="006A2F57"/>
    <w:rsid w:val="006B2B0A"/>
    <w:rsid w:val="00704A42"/>
    <w:rsid w:val="00727840"/>
    <w:rsid w:val="00740B07"/>
    <w:rsid w:val="007D3D45"/>
    <w:rsid w:val="007E7357"/>
    <w:rsid w:val="00800E4B"/>
    <w:rsid w:val="0082600C"/>
    <w:rsid w:val="008278C1"/>
    <w:rsid w:val="0084060E"/>
    <w:rsid w:val="008F7190"/>
    <w:rsid w:val="00906EE3"/>
    <w:rsid w:val="00983E9E"/>
    <w:rsid w:val="009A0E19"/>
    <w:rsid w:val="00A54D9D"/>
    <w:rsid w:val="00AE00AF"/>
    <w:rsid w:val="00AF25A6"/>
    <w:rsid w:val="00B055D8"/>
    <w:rsid w:val="00BD5FD1"/>
    <w:rsid w:val="00C51DCB"/>
    <w:rsid w:val="00C95B8A"/>
    <w:rsid w:val="00CC3902"/>
    <w:rsid w:val="00D13A83"/>
    <w:rsid w:val="00D77095"/>
    <w:rsid w:val="00DB44AF"/>
    <w:rsid w:val="00DC5388"/>
    <w:rsid w:val="00E1489E"/>
    <w:rsid w:val="00EC114D"/>
    <w:rsid w:val="00F458CF"/>
    <w:rsid w:val="00F5328A"/>
    <w:rsid w:val="00F5678F"/>
    <w:rsid w:val="00FF6254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740B07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740B07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B07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0B07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740B07"/>
    <w:rPr>
      <w:vertAlign w:val="superscript"/>
    </w:rPr>
  </w:style>
  <w:style w:type="character" w:styleId="Hipercze">
    <w:name w:val="Hyperlink"/>
    <w:uiPriority w:val="99"/>
    <w:unhideWhenUsed/>
    <w:rsid w:val="00740B07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740B07"/>
    <w:rPr>
      <w:rFonts w:eastAsia="SimSu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F4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 1"/>
    <w:basedOn w:val="Standardowy"/>
    <w:uiPriority w:val="41"/>
    <w:rsid w:val="00F458CF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3500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https://www.ore.edu.pl/kszta%c5%82cenie-zawodowe-i-ustawiczne/7364-podstawy-programowe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PC</cp:lastModifiedBy>
  <cp:revision>2</cp:revision>
  <cp:lastPrinted>2016-06-06T11:02:00Z</cp:lastPrinted>
  <dcterms:created xsi:type="dcterms:W3CDTF">2021-04-29T19:13:00Z</dcterms:created>
  <dcterms:modified xsi:type="dcterms:W3CDTF">2021-04-29T19:13:00Z</dcterms:modified>
</cp:coreProperties>
</file>