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DB" w:rsidRDefault="004C0EDB" w:rsidP="004C0EDB">
      <w:pPr>
        <w:spacing w:before="200" w:line="276" w:lineRule="auto"/>
        <w:ind w:left="720"/>
        <w:jc w:val="center"/>
        <w:rPr>
          <w:color w:val="000000" w:themeColor="text1"/>
          <w:sz w:val="36"/>
          <w:szCs w:val="36"/>
        </w:rPr>
      </w:pPr>
      <w:r w:rsidRPr="0009056F">
        <w:rPr>
          <w:color w:val="000000" w:themeColor="text1"/>
          <w:sz w:val="36"/>
          <w:szCs w:val="36"/>
        </w:rPr>
        <w:t>Technikum</w:t>
      </w:r>
    </w:p>
    <w:p w:rsidR="004C0EDB" w:rsidRDefault="004C0EDB" w:rsidP="004C0EDB">
      <w:pPr>
        <w:spacing w:before="200" w:line="276" w:lineRule="auto"/>
        <w:ind w:left="720"/>
        <w:jc w:val="center"/>
        <w:rPr>
          <w:color w:val="000000" w:themeColor="text1"/>
          <w:sz w:val="60"/>
          <w:szCs w:val="60"/>
        </w:rPr>
      </w:pPr>
      <w:r w:rsidRPr="0009056F">
        <w:rPr>
          <w:color w:val="000000" w:themeColor="text1"/>
          <w:sz w:val="36"/>
          <w:szCs w:val="36"/>
        </w:rPr>
        <w:t xml:space="preserve"> w Zespole Szkół im. Armii Krajowej Obwodu “Głuszec” - Grójec w Grójcu</w:t>
      </w:r>
    </w:p>
    <w:p w:rsidR="004C0EDB" w:rsidRDefault="004C0EDB" w:rsidP="004C0EDB">
      <w:pPr>
        <w:spacing w:before="200" w:line="276" w:lineRule="auto"/>
        <w:ind w:left="720"/>
        <w:jc w:val="center"/>
        <w:rPr>
          <w:sz w:val="40"/>
          <w:szCs w:val="40"/>
        </w:rPr>
      </w:pPr>
      <w:r w:rsidRPr="0A1C9C54">
        <w:rPr>
          <w:sz w:val="40"/>
          <w:szCs w:val="40"/>
        </w:rPr>
        <w:t xml:space="preserve">Wymagania edukacyjne </w:t>
      </w:r>
    </w:p>
    <w:p w:rsidR="004C0EDB" w:rsidRDefault="004C0EDB" w:rsidP="004C0EDB">
      <w:pPr>
        <w:spacing w:before="200" w:line="276" w:lineRule="auto"/>
        <w:ind w:left="720"/>
        <w:jc w:val="center"/>
        <w:rPr>
          <w:sz w:val="40"/>
          <w:szCs w:val="40"/>
        </w:rPr>
      </w:pPr>
      <w:r w:rsidRPr="0A1C9C54">
        <w:rPr>
          <w:sz w:val="40"/>
          <w:szCs w:val="40"/>
        </w:rPr>
        <w:t>na poszczególne oceny szkolne z przedmiotu:</w:t>
      </w:r>
    </w:p>
    <w:p w:rsidR="004C0EDB" w:rsidRPr="0009056F" w:rsidRDefault="004C0EDB" w:rsidP="004C0EDB">
      <w:pPr>
        <w:spacing w:before="200" w:line="276" w:lineRule="auto"/>
        <w:ind w:left="720"/>
        <w:jc w:val="center"/>
        <w:rPr>
          <w:b/>
        </w:rPr>
      </w:pPr>
      <w:r w:rsidRPr="0009056F">
        <w:rPr>
          <w:b/>
          <w:sz w:val="40"/>
          <w:szCs w:val="40"/>
        </w:rPr>
        <w:t>Biuro rachunkowe</w:t>
      </w:r>
    </w:p>
    <w:p w:rsidR="004C0EDB" w:rsidRPr="004C0EDB" w:rsidRDefault="004C0EDB" w:rsidP="004C0EDB">
      <w:pPr>
        <w:pStyle w:val="Akapitzlist"/>
        <w:widowControl/>
        <w:numPr>
          <w:ilvl w:val="0"/>
          <w:numId w:val="20"/>
        </w:numPr>
        <w:autoSpaceDE/>
        <w:autoSpaceDN/>
        <w:spacing w:before="200" w:line="276" w:lineRule="auto"/>
        <w:contextualSpacing/>
        <w:rPr>
          <w:color w:val="000000" w:themeColor="text1"/>
          <w:sz w:val="24"/>
          <w:szCs w:val="24"/>
        </w:rPr>
      </w:pPr>
      <w:r w:rsidRPr="004C0EDB">
        <w:rPr>
          <w:b/>
          <w:bCs/>
          <w:color w:val="000000" w:themeColor="text1"/>
          <w:sz w:val="24"/>
          <w:szCs w:val="24"/>
        </w:rPr>
        <w:t>Podstawa prawna</w:t>
      </w:r>
    </w:p>
    <w:p w:rsidR="004C0EDB" w:rsidRPr="004C0EDB" w:rsidRDefault="004C0EDB" w:rsidP="004C0EDB">
      <w:pPr>
        <w:pStyle w:val="Akapitzlist"/>
        <w:widowControl/>
        <w:numPr>
          <w:ilvl w:val="0"/>
          <w:numId w:val="19"/>
        </w:numPr>
        <w:autoSpaceDE/>
        <w:autoSpaceDN/>
        <w:spacing w:before="200" w:line="276" w:lineRule="auto"/>
        <w:contextualSpacing/>
        <w:rPr>
          <w:color w:val="000000" w:themeColor="text1"/>
          <w:sz w:val="24"/>
          <w:szCs w:val="24"/>
        </w:rPr>
      </w:pPr>
      <w:r w:rsidRPr="004C0EDB">
        <w:rPr>
          <w:color w:val="000000" w:themeColor="text1"/>
          <w:sz w:val="24"/>
          <w:szCs w:val="24"/>
        </w:rPr>
        <w:t xml:space="preserve">Ustawa z dnia 7 września 1991 r. o systemie oświaty (tekst jednolity: </w:t>
      </w:r>
      <w:proofErr w:type="spellStart"/>
      <w:r w:rsidRPr="004C0EDB">
        <w:rPr>
          <w:color w:val="000000" w:themeColor="text1"/>
          <w:sz w:val="24"/>
          <w:szCs w:val="24"/>
        </w:rPr>
        <w:t>Dz.U</w:t>
      </w:r>
      <w:proofErr w:type="spellEnd"/>
      <w:r w:rsidRPr="004C0EDB">
        <w:rPr>
          <w:color w:val="000000" w:themeColor="text1"/>
          <w:sz w:val="24"/>
          <w:szCs w:val="24"/>
        </w:rPr>
        <w:t xml:space="preserve">. z 2024 r., poz. 750) - Rozdział 3a </w:t>
      </w:r>
    </w:p>
    <w:p w:rsidR="004C0EDB" w:rsidRPr="004C0EDB" w:rsidRDefault="004C0EDB" w:rsidP="004C0EDB">
      <w:pPr>
        <w:pStyle w:val="Akapitzlist"/>
        <w:widowControl/>
        <w:numPr>
          <w:ilvl w:val="0"/>
          <w:numId w:val="19"/>
        </w:numPr>
        <w:autoSpaceDE/>
        <w:autoSpaceDN/>
        <w:spacing w:before="200" w:line="276" w:lineRule="auto"/>
        <w:contextualSpacing/>
        <w:rPr>
          <w:color w:val="000000" w:themeColor="text1"/>
          <w:sz w:val="24"/>
          <w:szCs w:val="24"/>
        </w:rPr>
      </w:pPr>
      <w:r w:rsidRPr="004C0EDB">
        <w:rPr>
          <w:color w:val="000000" w:themeColor="text1"/>
          <w:sz w:val="24"/>
          <w:szCs w:val="24"/>
        </w:rPr>
        <w:t>Ustawa z dnia 14 grudnia 2016 r. Prawo oświatowe (</w:t>
      </w:r>
      <w:r w:rsidRPr="004C0EDB">
        <w:rPr>
          <w:color w:val="212529"/>
          <w:sz w:val="24"/>
          <w:szCs w:val="24"/>
        </w:rPr>
        <w:t>Dz.U.2023 poz.900)</w:t>
      </w:r>
    </w:p>
    <w:p w:rsidR="004C0EDB" w:rsidRPr="004C0EDB" w:rsidRDefault="004C0EDB" w:rsidP="004C0EDB">
      <w:pPr>
        <w:pStyle w:val="Akapitzlist"/>
        <w:widowControl/>
        <w:numPr>
          <w:ilvl w:val="0"/>
          <w:numId w:val="19"/>
        </w:numPr>
        <w:autoSpaceDE/>
        <w:autoSpaceDN/>
        <w:spacing w:before="200" w:line="276" w:lineRule="auto"/>
        <w:contextualSpacing/>
        <w:rPr>
          <w:color w:val="000000" w:themeColor="text1"/>
          <w:sz w:val="24"/>
          <w:szCs w:val="24"/>
        </w:rPr>
      </w:pPr>
      <w:r w:rsidRPr="004C0EDB">
        <w:rPr>
          <w:color w:val="000000" w:themeColor="text1"/>
          <w:sz w:val="24"/>
          <w:szCs w:val="24"/>
        </w:rPr>
        <w:t xml:space="preserve">Rozporządzenie Ministra Edukacji Narodowej z dnia 22 lutego 2019 r. w sprawie oceniania, klasyfikowana i promowania uczniów i słuchaczy w szkołach publicznych (tekst jedn.: </w:t>
      </w:r>
      <w:proofErr w:type="spellStart"/>
      <w:r w:rsidRPr="004C0EDB">
        <w:rPr>
          <w:color w:val="000000" w:themeColor="text1"/>
          <w:sz w:val="24"/>
          <w:szCs w:val="24"/>
        </w:rPr>
        <w:t>Dz.U</w:t>
      </w:r>
      <w:proofErr w:type="spellEnd"/>
      <w:r w:rsidRPr="004C0EDB">
        <w:rPr>
          <w:color w:val="000000" w:themeColor="text1"/>
          <w:sz w:val="24"/>
          <w:szCs w:val="24"/>
        </w:rPr>
        <w:t>. z 2023 r., poz. 2572)</w:t>
      </w:r>
    </w:p>
    <w:p w:rsidR="004C0EDB" w:rsidRPr="004C0EDB" w:rsidRDefault="004C0EDB" w:rsidP="004C0EDB">
      <w:pPr>
        <w:pStyle w:val="Akapitzlist"/>
        <w:widowControl/>
        <w:numPr>
          <w:ilvl w:val="0"/>
          <w:numId w:val="19"/>
        </w:numPr>
        <w:autoSpaceDE/>
        <w:autoSpaceDN/>
        <w:spacing w:before="200" w:line="276" w:lineRule="auto"/>
        <w:contextualSpacing/>
        <w:rPr>
          <w:color w:val="000000" w:themeColor="text1"/>
          <w:sz w:val="24"/>
          <w:szCs w:val="24"/>
        </w:rPr>
      </w:pPr>
      <w:r w:rsidRPr="004C0EDB">
        <w:rPr>
          <w:color w:val="000000" w:themeColor="text1"/>
          <w:sz w:val="24"/>
          <w:szCs w:val="24"/>
        </w:rPr>
        <w:t>Statut Technikum w Zespole Szkół im. Armii Krajowej Obwodu “Głuszec” - Grójec w Grójcu.</w:t>
      </w:r>
    </w:p>
    <w:p w:rsidR="004C0EDB" w:rsidRPr="004C0EDB" w:rsidRDefault="004C0EDB" w:rsidP="004C0EDB">
      <w:pPr>
        <w:pStyle w:val="Akapitzlist"/>
        <w:widowControl/>
        <w:numPr>
          <w:ilvl w:val="0"/>
          <w:numId w:val="19"/>
        </w:numPr>
        <w:autoSpaceDE/>
        <w:autoSpaceDN/>
        <w:spacing w:before="200" w:line="276" w:lineRule="auto"/>
        <w:contextualSpacing/>
        <w:rPr>
          <w:sz w:val="24"/>
          <w:szCs w:val="24"/>
        </w:rPr>
      </w:pPr>
      <w:r w:rsidRPr="004C0EDB">
        <w:rPr>
          <w:color w:val="000000" w:themeColor="text1"/>
          <w:sz w:val="24"/>
          <w:szCs w:val="24"/>
        </w:rPr>
        <w:t xml:space="preserve">Program nauczania dla zawodu </w:t>
      </w:r>
      <w:r w:rsidRPr="004C0EDB">
        <w:rPr>
          <w:sz w:val="24"/>
          <w:szCs w:val="24"/>
        </w:rPr>
        <w:t>Technik rachunkowości 431103</w:t>
      </w:r>
    </w:p>
    <w:p w:rsidR="004C0EDB" w:rsidRPr="004C0EDB" w:rsidRDefault="004C0EDB" w:rsidP="004C0EDB">
      <w:pPr>
        <w:rPr>
          <w:sz w:val="24"/>
          <w:szCs w:val="24"/>
        </w:rPr>
      </w:pPr>
    </w:p>
    <w:p w:rsidR="004C0EDB" w:rsidRDefault="004C0EDB" w:rsidP="004C0EDB"/>
    <w:p w:rsidR="004C0EDB" w:rsidRPr="00660D7A" w:rsidRDefault="004C0EDB" w:rsidP="004C0EDB">
      <w:pPr>
        <w:rPr>
          <w:rFonts w:ascii="Aptos" w:eastAsia="Aptos" w:hAnsi="Aptos" w:cs="Aptos"/>
          <w:b/>
        </w:rPr>
      </w:pPr>
      <w:r w:rsidRPr="00660D7A">
        <w:rPr>
          <w:b/>
        </w:rPr>
        <w:t xml:space="preserve">KWALIFIKACJA EKA.07 - </w:t>
      </w:r>
      <w:r w:rsidRPr="00660D7A">
        <w:rPr>
          <w:rFonts w:ascii="Aptos" w:eastAsia="Aptos" w:hAnsi="Aptos" w:cs="Aptos"/>
          <w:b/>
        </w:rPr>
        <w:t>Prowadzenie rachunkowości</w:t>
      </w:r>
    </w:p>
    <w:p w:rsidR="004C0EDB" w:rsidRDefault="004C0EDB" w:rsidP="004C0EDB"/>
    <w:tbl>
      <w:tblPr>
        <w:tblStyle w:val="Tabela-Siatka"/>
        <w:tblW w:w="0" w:type="auto"/>
        <w:tblLayout w:type="fixed"/>
        <w:tblLook w:val="06A0"/>
      </w:tblPr>
      <w:tblGrid>
        <w:gridCol w:w="5495"/>
        <w:gridCol w:w="8505"/>
      </w:tblGrid>
      <w:tr w:rsidR="004C0EDB" w:rsidTr="001D31F0">
        <w:trPr>
          <w:trHeight w:val="300"/>
        </w:trPr>
        <w:tc>
          <w:tcPr>
            <w:tcW w:w="5495" w:type="dxa"/>
          </w:tcPr>
          <w:p w:rsidR="004C0EDB" w:rsidRPr="00A22924" w:rsidRDefault="004C0EDB" w:rsidP="001D31F0">
            <w:pPr>
              <w:jc w:val="center"/>
              <w:rPr>
                <w:rFonts w:ascii="Aptos" w:eastAsia="Aptos" w:hAnsi="Aptos" w:cs="Aptos"/>
                <w:b/>
              </w:rPr>
            </w:pPr>
            <w:r w:rsidRPr="00A22924">
              <w:rPr>
                <w:rFonts w:ascii="Aptos" w:eastAsia="Aptos" w:hAnsi="Aptos" w:cs="Aptos"/>
                <w:b/>
              </w:rPr>
              <w:t xml:space="preserve">Efekty kształcenia </w:t>
            </w:r>
            <w:r w:rsidRPr="00A22924">
              <w:rPr>
                <w:b/>
              </w:rPr>
              <w:br/>
            </w:r>
            <w:r w:rsidRPr="00A22924">
              <w:rPr>
                <w:rFonts w:ascii="Aptos" w:eastAsia="Aptos" w:hAnsi="Aptos" w:cs="Aptos"/>
                <w:b/>
              </w:rPr>
              <w:t>z podstawy programowej</w:t>
            </w:r>
          </w:p>
        </w:tc>
        <w:tc>
          <w:tcPr>
            <w:tcW w:w="8505" w:type="dxa"/>
          </w:tcPr>
          <w:p w:rsidR="004C0EDB" w:rsidRPr="00A22924" w:rsidRDefault="004C0EDB" w:rsidP="001D31F0">
            <w:pPr>
              <w:jc w:val="center"/>
              <w:rPr>
                <w:rFonts w:ascii="Aptos" w:eastAsia="Aptos" w:hAnsi="Aptos" w:cs="Aptos"/>
                <w:b/>
              </w:rPr>
            </w:pPr>
            <w:r w:rsidRPr="00A22924">
              <w:rPr>
                <w:rFonts w:ascii="Aptos" w:eastAsia="Aptos" w:hAnsi="Aptos" w:cs="Aptos"/>
                <w:b/>
              </w:rPr>
              <w:t xml:space="preserve">Kryteria weryfikacji </w:t>
            </w:r>
            <w:r w:rsidRPr="00A22924">
              <w:rPr>
                <w:b/>
              </w:rPr>
              <w:br/>
            </w:r>
            <w:r w:rsidRPr="00A22924">
              <w:rPr>
                <w:rFonts w:ascii="Aptos" w:eastAsia="Aptos" w:hAnsi="Aptos" w:cs="Aptos"/>
                <w:b/>
              </w:rPr>
              <w:t>z podstawy programowej</w:t>
            </w:r>
          </w:p>
        </w:tc>
      </w:tr>
      <w:tr w:rsidR="004C0EDB" w:rsidTr="001D31F0">
        <w:trPr>
          <w:trHeight w:val="656"/>
        </w:trPr>
        <w:tc>
          <w:tcPr>
            <w:tcW w:w="14000" w:type="dxa"/>
            <w:gridSpan w:val="2"/>
            <w:vAlign w:val="center"/>
          </w:tcPr>
          <w:p w:rsidR="004C0EDB" w:rsidRPr="00F31DC5" w:rsidRDefault="004C0EDB" w:rsidP="001D31F0">
            <w:pPr>
              <w:rPr>
                <w:rFonts w:ascii="Aptos" w:eastAsia="Aptos" w:hAnsi="Aptos" w:cs="Aptos"/>
                <w:b/>
              </w:rPr>
            </w:pPr>
            <w:r w:rsidRPr="00F31DC5">
              <w:rPr>
                <w:b/>
              </w:rPr>
              <w:t>EKA.07.3. Prowadzenie ksiąg rachunkowych</w:t>
            </w:r>
          </w:p>
        </w:tc>
      </w:tr>
      <w:tr w:rsidR="004C0EDB" w:rsidTr="001D31F0">
        <w:trPr>
          <w:trHeight w:val="300"/>
        </w:trPr>
        <w:tc>
          <w:tcPr>
            <w:tcW w:w="5495" w:type="dxa"/>
          </w:tcPr>
          <w:p w:rsidR="004C0EDB" w:rsidRDefault="004C0EDB" w:rsidP="001D31F0">
            <w:pPr>
              <w:rPr>
                <w:rFonts w:ascii="Aptos" w:eastAsia="Aptos" w:hAnsi="Aptos" w:cs="Aptos"/>
              </w:rPr>
            </w:pPr>
            <w:r w:rsidRPr="0A1C9C54">
              <w:rPr>
                <w:rFonts w:ascii="Aptos" w:eastAsia="Aptos" w:hAnsi="Aptos" w:cs="Aptos"/>
              </w:rPr>
              <w:t>UCZEŃ:</w:t>
            </w:r>
          </w:p>
        </w:tc>
        <w:tc>
          <w:tcPr>
            <w:tcW w:w="8505" w:type="dxa"/>
          </w:tcPr>
          <w:p w:rsidR="004C0EDB" w:rsidRDefault="004C0EDB" w:rsidP="001D31F0">
            <w:pPr>
              <w:rPr>
                <w:rFonts w:ascii="Aptos" w:eastAsia="Aptos" w:hAnsi="Aptos" w:cs="Aptos"/>
              </w:rPr>
            </w:pPr>
            <w:r w:rsidRPr="0A1C9C54">
              <w:rPr>
                <w:rFonts w:ascii="Aptos" w:eastAsia="Aptos" w:hAnsi="Aptos" w:cs="Aptos"/>
              </w:rPr>
              <w:t>UCZEŃ:</w:t>
            </w:r>
          </w:p>
        </w:tc>
      </w:tr>
      <w:tr w:rsidR="004C0EDB" w:rsidTr="001D31F0">
        <w:trPr>
          <w:trHeight w:val="300"/>
        </w:trPr>
        <w:tc>
          <w:tcPr>
            <w:tcW w:w="5495" w:type="dxa"/>
          </w:tcPr>
          <w:p w:rsidR="004C0EDB" w:rsidRPr="00AF79E5" w:rsidRDefault="004C0EDB" w:rsidP="004C0EDB">
            <w:pPr>
              <w:pStyle w:val="Akapitzlist"/>
              <w:numPr>
                <w:ilvl w:val="0"/>
                <w:numId w:val="24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przestrzega zasad i stosuje przepisy prawa dotyczące prowadzenia rachunkowości</w:t>
            </w:r>
          </w:p>
          <w:p w:rsidR="004C0EDB" w:rsidRPr="008142C6" w:rsidRDefault="004C0EDB" w:rsidP="001D31F0">
            <w:pPr>
              <w:rPr>
                <w:rFonts w:ascii="Aptos" w:eastAsia="Aptos" w:hAnsi="Aptos" w:cs="Aptos"/>
                <w:color w:val="FF0000"/>
              </w:rPr>
            </w:pP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 xml:space="preserve">rozróżnia podsystemy rachunkowości i ich użytkowników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 xml:space="preserve">wskazuje elementy rachunkowości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>rozróżnia funkcje rachunkowości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 xml:space="preserve">wskazuje źródła prawa bilansowego krajowego i międzynarodowego </w:t>
            </w:r>
          </w:p>
          <w:p w:rsidR="004C0EDB" w:rsidRPr="00111BAE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wskazuje jednostki zobowiązane do prowadzenia ksiąg rachunkowych ze </w:t>
            </w:r>
            <w:r>
              <w:lastRenderedPageBreak/>
              <w:t>względu na ich formę prawną lub wysokość osiągniętych przychodów</w:t>
            </w:r>
          </w:p>
          <w:p w:rsidR="004C0EDB" w:rsidRPr="00111BAE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identyfikuje elementy zasad (polityki) rachunkowości </w:t>
            </w:r>
          </w:p>
          <w:p w:rsidR="004C0EDB" w:rsidRPr="00111BAE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rozpoznaje nadrzędne zasady rachunkowości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 xml:space="preserve">wskazuje akty prawne dotyczące rozliczeń podatkowych jednostek prowadzących księgi rachunkowe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>wskazuje kategorie archiwalne dokumentacji księgowej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</w:pPr>
            <w:r>
              <w:t xml:space="preserve">wskazuje okresy przechowywania dokumentacji księgowej według przepisów prawa bilansowego, podatkowego i ubezpieczeń społecznych </w:t>
            </w:r>
          </w:p>
          <w:p w:rsidR="004C0EDB" w:rsidRPr="006605E7" w:rsidRDefault="004C0EDB" w:rsidP="004C0EDB">
            <w:pPr>
              <w:pStyle w:val="Akapitzlist"/>
              <w:numPr>
                <w:ilvl w:val="0"/>
                <w:numId w:val="21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 określa zasady ochrony baz danych w przypadku prowadzenia ksiąg rachunkowych przy użyciu techniki komputerowej</w:t>
            </w:r>
          </w:p>
        </w:tc>
      </w:tr>
      <w:tr w:rsidR="004C0EDB" w:rsidTr="001D31F0">
        <w:trPr>
          <w:trHeight w:val="300"/>
        </w:trPr>
        <w:tc>
          <w:tcPr>
            <w:tcW w:w="5495" w:type="dxa"/>
          </w:tcPr>
          <w:p w:rsidR="004C0EDB" w:rsidRPr="00AF79E5" w:rsidRDefault="004C0EDB" w:rsidP="004C0EDB">
            <w:pPr>
              <w:pStyle w:val="Akapitzlist"/>
              <w:numPr>
                <w:ilvl w:val="0"/>
                <w:numId w:val="25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lastRenderedPageBreak/>
              <w:t>prowadzi księgi rachunkowych oraz otwiera i zamyka je zgodnie z przepisami prawa</w:t>
            </w:r>
          </w:p>
        </w:tc>
        <w:tc>
          <w:tcPr>
            <w:tcW w:w="8505" w:type="dxa"/>
          </w:tcPr>
          <w:p w:rsidR="004C0EDB" w:rsidRPr="00AA6691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określa elementy ksiąg rachunkowych </w:t>
            </w:r>
          </w:p>
          <w:p w:rsidR="004C0EDB" w:rsidRPr="00AA6691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określa przeznaczenie elementów ksiąg rachunkowych</w:t>
            </w:r>
          </w:p>
          <w:p w:rsidR="004C0EDB" w:rsidRPr="00AA6691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określa wymagania dotyczące prowadzenia ksiąg rachunkowych </w:t>
            </w:r>
          </w:p>
          <w:p w:rsidR="004C0EDB" w:rsidRPr="00AA6691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wskazuje zdarzenia które zobowiązują do otwarcia i zamknięcia ksiąg rachunkowych </w:t>
            </w:r>
          </w:p>
          <w:p w:rsidR="004C0EDB" w:rsidRPr="004B4E37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wskazuje dzień otwarcia ksiąg rachunkowych</w:t>
            </w:r>
          </w:p>
          <w:p w:rsidR="004C0EDB" w:rsidRPr="004B4E37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otwiera konta księgi głównej i konta ksiąg pomocniczych </w:t>
            </w:r>
          </w:p>
          <w:p w:rsidR="004C0EDB" w:rsidRPr="004B4E37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identyfikuje    czynności poprzedzające zamknięcie ksiąg rachunkowych </w:t>
            </w:r>
          </w:p>
          <w:p w:rsidR="004C0EDB" w:rsidRPr="00AA6691" w:rsidRDefault="004C0EDB" w:rsidP="004C0EDB">
            <w:pPr>
              <w:pStyle w:val="Akapitzlist"/>
              <w:numPr>
                <w:ilvl w:val="0"/>
                <w:numId w:val="22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zamyka konta księgi głównej  i konta ksiąg pomocniczych</w:t>
            </w:r>
          </w:p>
          <w:p w:rsidR="004C0EDB" w:rsidRDefault="004C0EDB" w:rsidP="001D31F0">
            <w:pPr>
              <w:rPr>
                <w:rFonts w:ascii="Aptos" w:eastAsia="Aptos" w:hAnsi="Aptos" w:cs="Aptos"/>
                <w:color w:val="FF0000"/>
              </w:rPr>
            </w:pPr>
          </w:p>
        </w:tc>
      </w:tr>
      <w:tr w:rsidR="004C0EDB" w:rsidTr="001D31F0">
        <w:trPr>
          <w:trHeight w:val="300"/>
        </w:trPr>
        <w:tc>
          <w:tcPr>
            <w:tcW w:w="5495" w:type="dxa"/>
          </w:tcPr>
          <w:p w:rsidR="004C0EDB" w:rsidRPr="001D63F4" w:rsidRDefault="004C0EDB" w:rsidP="001D31F0">
            <w:pPr>
              <w:rPr>
                <w:rFonts w:ascii="Aptos" w:eastAsia="Aptos" w:hAnsi="Aptos" w:cs="Aptos"/>
                <w:color w:val="FF0000"/>
              </w:rPr>
            </w:pPr>
            <w:r>
              <w:t>6) sprawdza i kwalifikuje dowody księgowe do ujęcia w księgach rachunkowych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</w:pPr>
            <w:r>
              <w:t xml:space="preserve">klasyfikuje dowody księgowe według różnych kryteriów, np. wystawcy dowodu, funkcji dowodu, sposobu ewidencji, rodzaju operacji gospodarczej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</w:pPr>
            <w:r>
              <w:t xml:space="preserve">rozpoznaje dowody księgowe: własne i obce zewnętrzne i wewnętrzne pierwotne i wtórne, obrotu pieniężnego rozrachunków, magazynowe stanu i ruchu środków trwałych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wskazuje elementy dowodu księgowego zgodnie z przepisami prawa dotyczącymi rachunkowości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określa wymagania formalne dowodów księgowych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określa rodzaje kontroli dowodów księgowych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wskazuje komórki organizacyjne upoważnione do przeprowadzania poszczególnych rodzajów kontroli dowodów księgowych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określa zadania kontroli merytorycznej i formalno rachunkowej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przeprowadza kontrolę dowodów księgowych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poprawia błędy w dowodach księgowych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dekretuje dowody księgowe zgodnie z zakładowy planem kont </w:t>
            </w:r>
          </w:p>
          <w:p w:rsidR="004C0EDB" w:rsidRPr="005269CE" w:rsidRDefault="004C0EDB" w:rsidP="004C0EDB">
            <w:pPr>
              <w:pStyle w:val="Akapitzlist"/>
              <w:numPr>
                <w:ilvl w:val="0"/>
                <w:numId w:val="23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lastRenderedPageBreak/>
              <w:t>formułuje treści operacji gospodarczych na podstawie zadekretowanych dowodów księgowych</w:t>
            </w:r>
          </w:p>
        </w:tc>
      </w:tr>
      <w:tr w:rsidR="004C0EDB" w:rsidTr="001D31F0">
        <w:trPr>
          <w:trHeight w:val="300"/>
        </w:trPr>
        <w:tc>
          <w:tcPr>
            <w:tcW w:w="5495" w:type="dxa"/>
          </w:tcPr>
          <w:p w:rsidR="004C0EDB" w:rsidRPr="00D2343A" w:rsidRDefault="004C0EDB" w:rsidP="004C0EDB">
            <w:pPr>
              <w:pStyle w:val="Akapitzlist"/>
              <w:numPr>
                <w:ilvl w:val="0"/>
                <w:numId w:val="28"/>
              </w:numPr>
              <w:contextualSpacing/>
              <w:rPr>
                <w:color w:val="FF0000"/>
              </w:rPr>
            </w:pPr>
            <w:r>
              <w:lastRenderedPageBreak/>
              <w:t>sporządza księgowe dokumenty rozliczeniowe i dokumenty obrotu pieniężnego</w:t>
            </w:r>
          </w:p>
        </w:tc>
        <w:tc>
          <w:tcPr>
            <w:tcW w:w="8505" w:type="dxa"/>
          </w:tcPr>
          <w:p w:rsidR="004C0EDB" w:rsidRPr="00AF79E5" w:rsidRDefault="004C0EDB" w:rsidP="004C0EDB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rozróżnia księgowe dokumenty rozliczeniowe </w:t>
            </w:r>
          </w:p>
          <w:p w:rsidR="004C0EDB" w:rsidRPr="00EE1F07" w:rsidRDefault="004C0EDB" w:rsidP="004C0EDB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dobiera księgowy dowód rozliczeniowy do treści operacji gospodarczej </w:t>
            </w:r>
          </w:p>
          <w:p w:rsidR="004C0EDB" w:rsidRPr="00EE1F07" w:rsidRDefault="004C0EDB" w:rsidP="004C0EDB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sporządza księgowe dowody rozliczeniowe będące podstawą zapisów w księgach rachunkowych, np. noty księgowe noty odsetkowe polecenia księgowania </w:t>
            </w:r>
          </w:p>
          <w:p w:rsidR="004C0EDB" w:rsidRPr="00EE1F07" w:rsidRDefault="004C0EDB" w:rsidP="004C0EDB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sporządza księgowe dokumenty rozliczeniowe o charakterze informacyjnym, np. monity, wezwania do zapłaty </w:t>
            </w:r>
          </w:p>
          <w:p w:rsidR="004C0EDB" w:rsidRPr="00EE1F07" w:rsidRDefault="004C0EDB" w:rsidP="004C0EDB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sporządza dokumenty obrotu gotówkowego i bezgotówkowego</w:t>
            </w:r>
          </w:p>
          <w:p w:rsidR="004C0EDB" w:rsidRDefault="004C0EDB" w:rsidP="001D31F0">
            <w:pPr>
              <w:rPr>
                <w:rFonts w:ascii="Aptos" w:eastAsia="Aptos" w:hAnsi="Aptos" w:cs="Aptos"/>
                <w:color w:val="FF0000"/>
              </w:rPr>
            </w:pPr>
          </w:p>
          <w:p w:rsidR="004C0EDB" w:rsidRDefault="004C0EDB" w:rsidP="001D31F0">
            <w:pPr>
              <w:rPr>
                <w:rFonts w:ascii="Aptos" w:eastAsia="Aptos" w:hAnsi="Aptos" w:cs="Aptos"/>
                <w:color w:val="FF0000"/>
              </w:rPr>
            </w:pPr>
          </w:p>
          <w:p w:rsidR="004C0EDB" w:rsidRPr="00EE1F07" w:rsidRDefault="004C0EDB" w:rsidP="001D31F0">
            <w:pPr>
              <w:rPr>
                <w:rFonts w:ascii="Aptos" w:eastAsia="Aptos" w:hAnsi="Aptos" w:cs="Aptos"/>
                <w:color w:val="FF0000"/>
              </w:rPr>
            </w:pPr>
          </w:p>
        </w:tc>
      </w:tr>
      <w:tr w:rsidR="004C0EDB" w:rsidTr="001D31F0">
        <w:trPr>
          <w:trHeight w:val="3392"/>
        </w:trPr>
        <w:tc>
          <w:tcPr>
            <w:tcW w:w="5495" w:type="dxa"/>
          </w:tcPr>
          <w:p w:rsidR="004C0EDB" w:rsidRPr="00EE1F07" w:rsidRDefault="004C0EDB" w:rsidP="004C0EDB">
            <w:pPr>
              <w:pStyle w:val="Akapitzlist"/>
              <w:numPr>
                <w:ilvl w:val="0"/>
                <w:numId w:val="28"/>
              </w:numPr>
              <w:contextualSpacing/>
              <w:rPr>
                <w:color w:val="FF0000"/>
              </w:rPr>
            </w:pPr>
            <w:r>
              <w:t>ewidencjonuje operacje gospodarcze w różnych jednostkach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</w:pPr>
            <w:r>
              <w:t>określa cechy operacji gospodarczej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</w:pPr>
            <w:r>
              <w:t xml:space="preserve">rozróżnia operacje gospodarcze bilansowe i wynikowe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</w:pPr>
            <w:r>
              <w:t xml:space="preserve">rozpoznaje typy operacji bilansowych i wynikowych </w:t>
            </w:r>
          </w:p>
          <w:p w:rsidR="004C0EDB" w:rsidRPr="00E4558F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określa wpływ operacji gospodarczych na bilans oraz koszty, przychody i wynik finansowy</w:t>
            </w:r>
          </w:p>
          <w:p w:rsidR="004C0EDB" w:rsidRPr="00E4558F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stosuje zasadę podwójnego zapisu na kontach księgi głównej </w:t>
            </w:r>
          </w:p>
          <w:p w:rsidR="004C0EDB" w:rsidRPr="00E4558F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stosuje zasadę zapisu jednostronnego na kontach w tym zapisu powtórzonego na kontach ksiąg pomocniczych, zapisu jednostronnego na kontach pozabilansowych </w:t>
            </w:r>
          </w:p>
          <w:p w:rsidR="004C0EDB" w:rsidRPr="00E4558F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księguje różne operacje gospodarcze w jednostkach produkcyjnych, handlowych i usługowych zgodnie z przyjętą polityką rachunkowości </w:t>
            </w:r>
          </w:p>
          <w:p w:rsidR="004C0EDB" w:rsidRPr="00E4558F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określa treść ekonomiczną sald kont bilansowych </w:t>
            </w:r>
          </w:p>
          <w:p w:rsidR="004C0EDB" w:rsidRPr="00E4558F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interpretuje zapisy na kontach: bilansowych, bilansowo-wynikowych, wynikowych, korygujących, rozliczeniowych, pozabilansowych</w:t>
            </w:r>
          </w:p>
        </w:tc>
      </w:tr>
      <w:tr w:rsidR="004C0EDB" w:rsidTr="008B5D84">
        <w:trPr>
          <w:trHeight w:val="3394"/>
        </w:trPr>
        <w:tc>
          <w:tcPr>
            <w:tcW w:w="5495" w:type="dxa"/>
          </w:tcPr>
          <w:p w:rsidR="004C0EDB" w:rsidRPr="001E33B5" w:rsidRDefault="004C0EDB" w:rsidP="004C0EDB">
            <w:pPr>
              <w:pStyle w:val="Akapitzlist"/>
              <w:numPr>
                <w:ilvl w:val="0"/>
                <w:numId w:val="27"/>
              </w:numPr>
              <w:contextualSpacing/>
              <w:rPr>
                <w:color w:val="FF0000"/>
              </w:rPr>
            </w:pPr>
            <w:r>
              <w:lastRenderedPageBreak/>
              <w:t>prowadzi księgi rachunkowe z zastosowaniem technologii informacyjnych  i systemów komputerowych</w:t>
            </w:r>
          </w:p>
        </w:tc>
        <w:tc>
          <w:tcPr>
            <w:tcW w:w="8505" w:type="dxa"/>
          </w:tcPr>
          <w:p w:rsidR="004C0EDB" w:rsidRPr="001E33B5" w:rsidRDefault="004C0EDB" w:rsidP="004C0EDB">
            <w:pPr>
              <w:pStyle w:val="Akapitzlist"/>
              <w:numPr>
                <w:ilvl w:val="0"/>
                <w:numId w:val="29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stosuje oprogramowanie finansowo-księgowe do tworzenia zakładowego planu kont, otwarcia kont bilansowych, księgowania operacji gospodarczych, zakładania różnych kartotek </w:t>
            </w:r>
          </w:p>
          <w:p w:rsidR="004C0EDB" w:rsidRPr="001E33B5" w:rsidRDefault="004C0EDB" w:rsidP="004C0EDB">
            <w:pPr>
              <w:pStyle w:val="Akapitzlist"/>
              <w:numPr>
                <w:ilvl w:val="0"/>
                <w:numId w:val="29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stosuje oprogramowanie finansowo-księgowe do prowadzenia ewidencji i sporządzania dokumentów środków trwałych </w:t>
            </w:r>
          </w:p>
          <w:p w:rsidR="004C0EDB" w:rsidRPr="001E33B5" w:rsidRDefault="004C0EDB" w:rsidP="004C0EDB">
            <w:pPr>
              <w:pStyle w:val="Akapitzlist"/>
              <w:numPr>
                <w:ilvl w:val="0"/>
                <w:numId w:val="29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 xml:space="preserve">stosuje oprogramowanie finansowo-księgowe do prowadzenia ewidencji dla celów podatku od towarów i usług </w:t>
            </w:r>
          </w:p>
          <w:p w:rsidR="004C0EDB" w:rsidRPr="001E33B5" w:rsidRDefault="004C0EDB" w:rsidP="004C0EDB">
            <w:pPr>
              <w:pStyle w:val="Akapitzlist"/>
              <w:numPr>
                <w:ilvl w:val="0"/>
                <w:numId w:val="29"/>
              </w:numPr>
              <w:contextualSpacing/>
              <w:rPr>
                <w:rFonts w:ascii="Aptos" w:eastAsia="Aptos" w:hAnsi="Aptos" w:cs="Aptos"/>
                <w:color w:val="FF0000"/>
              </w:rPr>
            </w:pPr>
            <w:r>
              <w:t>stosuje oprogramowanie finansowo-księgowe do sporządzania: księgowych dokumentów rozliczeniowych, deklaracji skarbowych, dokumentów obrotu pieniężnego, różnych zestawień</w:t>
            </w:r>
          </w:p>
        </w:tc>
      </w:tr>
      <w:tr w:rsidR="004C0EDB" w:rsidTr="001D31F0">
        <w:trPr>
          <w:trHeight w:val="558"/>
        </w:trPr>
        <w:tc>
          <w:tcPr>
            <w:tcW w:w="14000" w:type="dxa"/>
            <w:gridSpan w:val="2"/>
            <w:vAlign w:val="center"/>
          </w:tcPr>
          <w:p w:rsidR="004C0EDB" w:rsidRPr="00424071" w:rsidRDefault="004C0EDB" w:rsidP="001D31F0">
            <w:pPr>
              <w:pStyle w:val="Akapitzlist"/>
              <w:ind w:left="360"/>
              <w:jc w:val="both"/>
              <w:rPr>
                <w:b/>
              </w:rPr>
            </w:pPr>
            <w:r w:rsidRPr="00424071">
              <w:rPr>
                <w:b/>
              </w:rPr>
              <w:t>EKA.07.4.</w:t>
            </w:r>
            <w:r>
              <w:rPr>
                <w:b/>
              </w:rPr>
              <w:t xml:space="preserve"> </w:t>
            </w:r>
            <w:r w:rsidRPr="00424071">
              <w:rPr>
                <w:b/>
              </w:rPr>
              <w:t>Przeprowadzanie inwentaryzacji i rozliczanie jej wyników</w:t>
            </w:r>
          </w:p>
        </w:tc>
      </w:tr>
      <w:tr w:rsidR="004C0EDB" w:rsidTr="001D31F0">
        <w:trPr>
          <w:trHeight w:val="558"/>
        </w:trPr>
        <w:tc>
          <w:tcPr>
            <w:tcW w:w="5495" w:type="dxa"/>
          </w:tcPr>
          <w:p w:rsidR="004C0EDB" w:rsidRDefault="004C0EDB" w:rsidP="004C0EDB">
            <w:pPr>
              <w:pStyle w:val="Akapitzlist"/>
              <w:numPr>
                <w:ilvl w:val="0"/>
                <w:numId w:val="30"/>
              </w:numPr>
              <w:contextualSpacing/>
            </w:pPr>
            <w:r>
              <w:t>przestrzega zasad organizacji inwentaryzacji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 xml:space="preserve">określa cele przeprowadzania inwentaryzacji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 xml:space="preserve">rozróżnia rodzaje inwentaryzacji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 xml:space="preserve">ustala kolejność prac związanych z przebiegiem inwentaryzacji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 xml:space="preserve">rozpoznaje zadania na poszczególnych etapach przebiegu prac inwentaryzacyjnych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 xml:space="preserve">określa terminy i częstotliwość przeprowadzania inwentaryzacji składników majątku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>stosuje zasady inwentaryzacji</w:t>
            </w:r>
          </w:p>
        </w:tc>
      </w:tr>
      <w:tr w:rsidR="004C0EDB" w:rsidTr="001D31F0">
        <w:trPr>
          <w:trHeight w:val="558"/>
        </w:trPr>
        <w:tc>
          <w:tcPr>
            <w:tcW w:w="5495" w:type="dxa"/>
          </w:tcPr>
          <w:p w:rsidR="004C0EDB" w:rsidRDefault="004C0EDB" w:rsidP="004C0EDB">
            <w:pPr>
              <w:pStyle w:val="Akapitzlist"/>
              <w:numPr>
                <w:ilvl w:val="0"/>
                <w:numId w:val="30"/>
              </w:numPr>
              <w:contextualSpacing/>
            </w:pPr>
            <w:r>
              <w:t>przeprowadza i rozlicza inwentaryzację różnymi metodami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 xml:space="preserve">rozróżnia metody inwentaryzacji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 xml:space="preserve">identyfikuje składniki majątku inwentaryzowane metodą spisu z natury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>identyfikuje składniki majątku inwentaryzowane metodą porównania danych ksiąg rachunkowych z dokumentami źródłowymi i weryfikacji wartości tych składników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 xml:space="preserve">identyfikuje składniki majątku inwentaryzowane metodą potwierdzenia salda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 xml:space="preserve">stosuje metody: spis z natury, potwierdzenie salda i porównania danych ksiąg rachunkowych z dokumentami  źródłowymi i weryfikacji wartości tych składników do inwentaryzacji składników majątku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 xml:space="preserve">rozróżnia dokumenty wchodzące w skład dokumentacji inwentaryzacyjnej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2"/>
              </w:numPr>
              <w:contextualSpacing/>
            </w:pPr>
            <w:r>
              <w:t>sporządza dokumenty inwentaryzacyjne np. arkusz spisu z natury, protokół zestawienia różnic inwentaryzacyjnych, protokół weryfikacji różnic inwentaryzacyjnych, potwierdzenie salda należności,  protokół weryfikacji dokumentarnej</w:t>
            </w:r>
          </w:p>
        </w:tc>
      </w:tr>
      <w:tr w:rsidR="004C0EDB" w:rsidTr="001D31F0">
        <w:trPr>
          <w:trHeight w:val="558"/>
        </w:trPr>
        <w:tc>
          <w:tcPr>
            <w:tcW w:w="5495" w:type="dxa"/>
          </w:tcPr>
          <w:p w:rsidR="004C0EDB" w:rsidRDefault="004C0EDB" w:rsidP="004C0EDB">
            <w:pPr>
              <w:pStyle w:val="Akapitzlist"/>
              <w:numPr>
                <w:ilvl w:val="0"/>
                <w:numId w:val="30"/>
              </w:numPr>
              <w:contextualSpacing/>
            </w:pPr>
            <w:r>
              <w:lastRenderedPageBreak/>
              <w:t>oblicza i interpretuje różnice inwentaryzacyjne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33"/>
              </w:numPr>
              <w:contextualSpacing/>
            </w:pPr>
            <w:r>
              <w:t xml:space="preserve">identyfikuje ilościowe i jakościowe różnice inwentaryzacyjne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3"/>
              </w:numPr>
              <w:contextualSpacing/>
            </w:pPr>
            <w:r>
              <w:t xml:space="preserve">klasyfikuje niedobory i nadwyżki inwentaryzacyjne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3"/>
              </w:numPr>
              <w:contextualSpacing/>
            </w:pPr>
            <w:r>
              <w:t xml:space="preserve">oblicza ilościowe i wartościowe różnice wynikające z porównania stanów rzeczywistych składników majątku ze stanami księgowymi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3"/>
              </w:numPr>
              <w:contextualSpacing/>
            </w:pPr>
            <w:r>
              <w:t>określa rodzaj obliczonej różnicy inwentaryzacyjnej</w:t>
            </w:r>
          </w:p>
        </w:tc>
      </w:tr>
      <w:tr w:rsidR="004C0EDB" w:rsidTr="001D31F0">
        <w:trPr>
          <w:trHeight w:val="558"/>
        </w:trPr>
        <w:tc>
          <w:tcPr>
            <w:tcW w:w="5495" w:type="dxa"/>
          </w:tcPr>
          <w:p w:rsidR="004C0EDB" w:rsidRDefault="004C0EDB" w:rsidP="004C0EDB">
            <w:pPr>
              <w:pStyle w:val="Akapitzlist"/>
              <w:numPr>
                <w:ilvl w:val="0"/>
                <w:numId w:val="30"/>
              </w:numPr>
              <w:contextualSpacing/>
            </w:pPr>
            <w:r>
              <w:t>rozlicza różnice inwentaryzacyjne w księgach rachunkowych jednostki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ewidencjonuje ujawnione różnice inwentaryzacyjne składników majątku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określa sposoby rozliczania niedoborów niezawinionych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określa sposoby rozliczania niedoborów zawinionych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identyfikuje sposoby rozliczania nadwyżek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przestrzega zasad kompensowania niedoborów nadwyżkami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oblicza kwotę kompensaty niedoborów nadwyżkami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oblicza kwoty dopuszczalnych ubytków naturalnych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rozlicza niedobory niezawinione mieszczące się w granicach zakładowych norm ubytków naturalnych oraz przekraczające normy ubytków naturalnych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 xml:space="preserve">rozlicza niedobory zawinione bezsporne i sporne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4"/>
              </w:numPr>
              <w:contextualSpacing/>
            </w:pPr>
            <w:r>
              <w:t>rozlicza nadwyżki inwentaryzacyjne</w:t>
            </w:r>
          </w:p>
        </w:tc>
      </w:tr>
      <w:tr w:rsidR="004C0EDB" w:rsidTr="001D31F0">
        <w:trPr>
          <w:trHeight w:val="558"/>
        </w:trPr>
        <w:tc>
          <w:tcPr>
            <w:tcW w:w="14000" w:type="dxa"/>
            <w:gridSpan w:val="2"/>
          </w:tcPr>
          <w:p w:rsidR="004C0EDB" w:rsidRPr="00556C97" w:rsidRDefault="004C0EDB" w:rsidP="001D31F0">
            <w:pPr>
              <w:pStyle w:val="Akapitzlist"/>
              <w:ind w:left="360"/>
              <w:rPr>
                <w:b/>
              </w:rPr>
            </w:pPr>
            <w:r w:rsidRPr="00556C97">
              <w:rPr>
                <w:b/>
              </w:rPr>
              <w:t>EKA.07.5. Prowadzenie wyceny aktywów i pasywów oraz ustalanie wyniku finansowego</w:t>
            </w:r>
          </w:p>
        </w:tc>
      </w:tr>
      <w:tr w:rsidR="004C0EDB" w:rsidTr="001D31F0">
        <w:trPr>
          <w:trHeight w:val="558"/>
        </w:trPr>
        <w:tc>
          <w:tcPr>
            <w:tcW w:w="5495" w:type="dxa"/>
          </w:tcPr>
          <w:p w:rsidR="004C0EDB" w:rsidRDefault="004C0EDB" w:rsidP="004C0EDB">
            <w:pPr>
              <w:pStyle w:val="Akapitzlist"/>
              <w:numPr>
                <w:ilvl w:val="0"/>
                <w:numId w:val="31"/>
              </w:numPr>
              <w:contextualSpacing/>
            </w:pPr>
            <w:r>
              <w:t>prowadzi wycenę, rachunek kosztów i rozliczenia podatkowe z zastosowaniem technologii informacyjnych i systemów komputerowych</w:t>
            </w:r>
          </w:p>
        </w:tc>
        <w:tc>
          <w:tcPr>
            <w:tcW w:w="8505" w:type="dxa"/>
          </w:tcPr>
          <w:p w:rsidR="004C0EDB" w:rsidRDefault="004C0EDB" w:rsidP="004C0EDB">
            <w:pPr>
              <w:pStyle w:val="Akapitzlist"/>
              <w:numPr>
                <w:ilvl w:val="0"/>
                <w:numId w:val="35"/>
              </w:numPr>
              <w:contextualSpacing/>
            </w:pPr>
            <w:r>
              <w:t>stosuje oprogramowanie finansowo-księgowe do sporządzania, np. planów i tabel amortyzacyjnych księgowania operacji gospodarczych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5"/>
              </w:numPr>
              <w:contextualSpacing/>
            </w:pPr>
            <w:r>
              <w:t xml:space="preserve">stosuje oprogramowanie finansowo-księgowe do rozliczeń podatkowych np. do sporządzania rozliczeń rocznych z tytułu podatku dochodowego od osób prawnych </w:t>
            </w:r>
          </w:p>
          <w:p w:rsidR="004C0EDB" w:rsidRDefault="004C0EDB" w:rsidP="004C0EDB">
            <w:pPr>
              <w:pStyle w:val="Akapitzlist"/>
              <w:numPr>
                <w:ilvl w:val="0"/>
                <w:numId w:val="35"/>
              </w:numPr>
              <w:contextualSpacing/>
            </w:pPr>
            <w:r>
              <w:t>stosuje arkusz kalkulacyjny do prowadzenia kalkulacji kosztów, sporządzania planów i tabel amortyzacyjnych, ustalania wyniku finansowego metodą statystyczną</w:t>
            </w:r>
          </w:p>
        </w:tc>
      </w:tr>
    </w:tbl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C0EDB" w:rsidRDefault="004C0EDB">
      <w:pPr>
        <w:pStyle w:val="Tekstpodstawowy"/>
        <w:spacing w:before="26"/>
        <w:ind w:left="328"/>
      </w:pPr>
    </w:p>
    <w:p w:rsidR="004247A6" w:rsidRDefault="009D344B">
      <w:pPr>
        <w:pStyle w:val="Tekstpodstawowy"/>
        <w:spacing w:before="26"/>
        <w:ind w:left="328"/>
      </w:pPr>
      <w:r>
        <w:lastRenderedPageBreak/>
        <w:t>Wymagania edukacyjne na poszczególne oceny z przedmiotu: Biuro rachunkowe</w:t>
      </w:r>
    </w:p>
    <w:p w:rsidR="004247A6" w:rsidRDefault="004247A6">
      <w:pPr>
        <w:rPr>
          <w:b/>
          <w:sz w:val="20"/>
        </w:rPr>
      </w:pPr>
    </w:p>
    <w:p w:rsidR="004247A6" w:rsidRDefault="004247A6">
      <w:pPr>
        <w:rPr>
          <w:b/>
          <w:sz w:val="20"/>
        </w:rPr>
      </w:pPr>
    </w:p>
    <w:p w:rsidR="004247A6" w:rsidRDefault="004247A6">
      <w:pPr>
        <w:spacing w:before="79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7"/>
        <w:gridCol w:w="2358"/>
        <w:gridCol w:w="2358"/>
        <w:gridCol w:w="2360"/>
        <w:gridCol w:w="2373"/>
      </w:tblGrid>
      <w:tr w:rsidR="004247A6" w:rsidTr="003C22DD">
        <w:trPr>
          <w:trHeight w:val="1610"/>
        </w:trPr>
        <w:tc>
          <w:tcPr>
            <w:tcW w:w="2357" w:type="dxa"/>
            <w:shd w:val="clear" w:color="auto" w:fill="EEECE1" w:themeFill="background2"/>
          </w:tcPr>
          <w:p w:rsidR="004247A6" w:rsidRPr="003C22DD" w:rsidRDefault="004247A6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247A6" w:rsidRPr="003C22DD" w:rsidRDefault="004247A6">
            <w:pPr>
              <w:pStyle w:val="TableParagraph"/>
              <w:spacing w:before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247A6" w:rsidRPr="003C22DD" w:rsidRDefault="002A4C73">
            <w:pPr>
              <w:pStyle w:val="TableParagraph"/>
              <w:spacing w:before="1"/>
              <w:ind w:left="49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Dział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programu</w:t>
            </w:r>
          </w:p>
        </w:tc>
        <w:tc>
          <w:tcPr>
            <w:tcW w:w="2357" w:type="dxa"/>
            <w:shd w:val="clear" w:color="auto" w:fill="EEECE1" w:themeFill="background2"/>
          </w:tcPr>
          <w:p w:rsidR="004247A6" w:rsidRPr="003C22DD" w:rsidRDefault="004247A6">
            <w:pPr>
              <w:pStyle w:val="TableParagraph"/>
              <w:spacing w:before="99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247A6" w:rsidRPr="003C22DD" w:rsidRDefault="002A4C73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="009D344B"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9D344B"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ocenę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dopuszczając</w:t>
            </w:r>
            <w:r w:rsidR="009D344B"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ą</w:t>
            </w:r>
          </w:p>
          <w:p w:rsidR="004247A6" w:rsidRPr="003C22DD" w:rsidRDefault="002A4C73">
            <w:pPr>
              <w:pStyle w:val="TableParagraph"/>
              <w:spacing w:before="229"/>
              <w:ind w:left="9"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Uczeń:</w:t>
            </w:r>
          </w:p>
        </w:tc>
        <w:tc>
          <w:tcPr>
            <w:tcW w:w="2358" w:type="dxa"/>
            <w:shd w:val="clear" w:color="auto" w:fill="EEECE1" w:themeFill="background2"/>
          </w:tcPr>
          <w:p w:rsidR="009D344B" w:rsidRPr="003C22DD" w:rsidRDefault="002A4C73" w:rsidP="009D344B">
            <w:pPr>
              <w:pStyle w:val="TableParagraph"/>
              <w:spacing w:before="113"/>
              <w:ind w:left="106" w:right="90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9D344B"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dostateczną</w:t>
            </w:r>
          </w:p>
          <w:p w:rsidR="004247A6" w:rsidRPr="003C22DD" w:rsidRDefault="002A4C73" w:rsidP="009D344B">
            <w:pPr>
              <w:pStyle w:val="TableParagraph"/>
              <w:spacing w:before="113"/>
              <w:ind w:left="106" w:right="9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ocenę dopuszczającą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  <w:tc>
          <w:tcPr>
            <w:tcW w:w="2358" w:type="dxa"/>
            <w:shd w:val="clear" w:color="auto" w:fill="EEECE1" w:themeFill="background2"/>
          </w:tcPr>
          <w:p w:rsidR="004247A6" w:rsidRPr="003C22DD" w:rsidRDefault="009D344B" w:rsidP="009D344B">
            <w:pPr>
              <w:pStyle w:val="TableParagraph"/>
              <w:spacing w:before="113"/>
              <w:ind w:left="587" w:right="420" w:hanging="2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dobrą</w:t>
            </w:r>
          </w:p>
          <w:p w:rsidR="004247A6" w:rsidRPr="003C22DD" w:rsidRDefault="002A4C73">
            <w:pPr>
              <w:pStyle w:val="TableParagraph"/>
              <w:spacing w:before="229"/>
              <w:ind w:left="169" w:right="156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 potrafi to, co na ocenę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dostateczną</w:t>
            </w:r>
            <w:r w:rsidRPr="003C22D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oraz:</w:t>
            </w:r>
          </w:p>
        </w:tc>
        <w:tc>
          <w:tcPr>
            <w:tcW w:w="2360" w:type="dxa"/>
            <w:shd w:val="clear" w:color="auto" w:fill="EEECE1" w:themeFill="background2"/>
          </w:tcPr>
          <w:p w:rsidR="004247A6" w:rsidRPr="003C22DD" w:rsidRDefault="002A4C73">
            <w:pPr>
              <w:pStyle w:val="TableParagraph"/>
              <w:spacing w:before="113"/>
              <w:ind w:left="165" w:right="1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</w:p>
          <w:p w:rsidR="004247A6" w:rsidRPr="003C22DD" w:rsidRDefault="009D344B">
            <w:pPr>
              <w:pStyle w:val="TableParagraph"/>
              <w:spacing w:before="1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4247A6" w:rsidRPr="003C22DD" w:rsidRDefault="002A4C73">
            <w:pPr>
              <w:pStyle w:val="TableParagraph"/>
              <w:spacing w:before="228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 oraz:</w:t>
            </w:r>
          </w:p>
        </w:tc>
        <w:tc>
          <w:tcPr>
            <w:tcW w:w="2373" w:type="dxa"/>
            <w:shd w:val="clear" w:color="auto" w:fill="EEECE1" w:themeFill="background2"/>
          </w:tcPr>
          <w:p w:rsidR="004247A6" w:rsidRPr="003C22DD" w:rsidRDefault="002A4C73">
            <w:pPr>
              <w:pStyle w:val="TableParagraph"/>
              <w:ind w:left="496" w:right="491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  <w:r w:rsidR="009D344B"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celującą</w:t>
            </w:r>
          </w:p>
          <w:p w:rsidR="004247A6" w:rsidRPr="003C22DD" w:rsidRDefault="002A4C73">
            <w:pPr>
              <w:pStyle w:val="TableParagraph"/>
              <w:spacing w:before="229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4247A6" w:rsidRPr="003C22DD" w:rsidRDefault="002A4C73">
            <w:pPr>
              <w:pStyle w:val="TableParagraph"/>
              <w:spacing w:line="211" w:lineRule="exact"/>
              <w:ind w:left="142" w:right="1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</w:tr>
      <w:tr w:rsidR="004247A6">
        <w:trPr>
          <w:trHeight w:val="1238"/>
        </w:trPr>
        <w:tc>
          <w:tcPr>
            <w:tcW w:w="2357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left="107" w:right="1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1. </w:t>
            </w:r>
            <w:r w:rsidRPr="003C22DD">
              <w:rPr>
                <w:rFonts w:asciiTheme="minorHAnsi" w:hAnsiTheme="minorHAnsi" w:cstheme="minorHAnsi"/>
                <w:b/>
                <w:sz w:val="20"/>
              </w:rPr>
              <w:t>Przygotowanie do pracy z programem finansowo-księgowym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</w:rPr>
              <w:t xml:space="preserve">do prowadzenia ksiąg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</w:rPr>
              <w:t>rachunkowych</w:t>
            </w:r>
          </w:p>
        </w:tc>
        <w:tc>
          <w:tcPr>
            <w:tcW w:w="2357" w:type="dxa"/>
            <w:tcBorders>
              <w:bottom w:val="nil"/>
            </w:tcBorders>
          </w:tcPr>
          <w:p w:rsidR="004247A6" w:rsidRDefault="002A4C73">
            <w:pPr>
              <w:pStyle w:val="TableParagraph"/>
              <w:numPr>
                <w:ilvl w:val="0"/>
                <w:numId w:val="18"/>
              </w:numPr>
              <w:tabs>
                <w:tab w:val="left" w:pos="213"/>
              </w:tabs>
              <w:ind w:right="243" w:firstLine="0"/>
              <w:rPr>
                <w:sz w:val="20"/>
              </w:rPr>
            </w:pPr>
            <w:r>
              <w:rPr>
                <w:sz w:val="20"/>
              </w:rPr>
              <w:t>wymienia wymagania ergonomiczne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stano- </w:t>
            </w:r>
            <w:proofErr w:type="spellStart"/>
            <w:r>
              <w:rPr>
                <w:sz w:val="20"/>
              </w:rPr>
              <w:t>wiska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kompu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terze</w:t>
            </w:r>
          </w:p>
          <w:p w:rsidR="004247A6" w:rsidRDefault="002A4C73">
            <w:pPr>
              <w:pStyle w:val="TableParagraph"/>
              <w:numPr>
                <w:ilvl w:val="0"/>
                <w:numId w:val="18"/>
              </w:numPr>
              <w:tabs>
                <w:tab w:val="left" w:pos="213"/>
              </w:tabs>
              <w:spacing w:line="243" w:lineRule="exact"/>
              <w:ind w:left="213" w:hanging="105"/>
              <w:rPr>
                <w:sz w:val="20"/>
              </w:rPr>
            </w:pPr>
            <w:r>
              <w:rPr>
                <w:sz w:val="20"/>
              </w:rPr>
              <w:t>wylicza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obowiązki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pra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- omawia działania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wencyjne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zapobiegające powstawaniu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pożaru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 innego zagrożenia na</w:t>
            </w:r>
          </w:p>
          <w:p w:rsidR="004247A6" w:rsidRDefault="002A4C73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stanowisku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biuro-</w:t>
            </w: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ind w:right="193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podaje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warunki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prawne korzystania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programów </w:t>
            </w:r>
            <w:r>
              <w:rPr>
                <w:spacing w:val="-2"/>
                <w:sz w:val="20"/>
              </w:rPr>
              <w:t>użytkowych</w:t>
            </w:r>
          </w:p>
          <w:p w:rsidR="004247A6" w:rsidRDefault="002A4C73">
            <w:pPr>
              <w:pStyle w:val="TableParagraph"/>
              <w:numPr>
                <w:ilvl w:val="0"/>
                <w:numId w:val="17"/>
              </w:numPr>
              <w:tabs>
                <w:tab w:val="left" w:pos="214"/>
              </w:tabs>
              <w:spacing w:line="244" w:lineRule="exact"/>
              <w:ind w:left="214" w:hanging="105"/>
              <w:jc w:val="both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omówić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zasady</w:t>
            </w:r>
          </w:p>
          <w:p w:rsidR="004247A6" w:rsidRDefault="002A4C73">
            <w:pPr>
              <w:pStyle w:val="TableParagraph"/>
              <w:spacing w:line="243" w:lineRule="exact"/>
              <w:ind w:left="1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instalacji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programu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finan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bottom w:val="nil"/>
            </w:tcBorders>
          </w:tcPr>
          <w:p w:rsidR="004247A6" w:rsidRDefault="002A4C73">
            <w:pPr>
              <w:pStyle w:val="TableParagraph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- </w:t>
            </w:r>
            <w:r>
              <w:rPr>
                <w:sz w:val="20"/>
              </w:rPr>
              <w:t xml:space="preserve">przedstawia przykłady właściwych i </w:t>
            </w:r>
            <w:proofErr w:type="spellStart"/>
            <w:r>
              <w:rPr>
                <w:sz w:val="20"/>
              </w:rPr>
              <w:t>niewłaści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zachowań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cach</w:t>
            </w:r>
            <w:proofErr w:type="spellEnd"/>
            <w:r>
              <w:rPr>
                <w:sz w:val="20"/>
              </w:rPr>
              <w:t xml:space="preserve"> z urządzeniami </w:t>
            </w:r>
            <w:proofErr w:type="spellStart"/>
            <w:r>
              <w:rPr>
                <w:sz w:val="20"/>
              </w:rPr>
              <w:t>biu</w:t>
            </w:r>
            <w:proofErr w:type="spellEnd"/>
            <w:r>
              <w:rPr>
                <w:sz w:val="20"/>
              </w:rPr>
              <w:t>-</w:t>
            </w:r>
          </w:p>
          <w:p w:rsidR="004247A6" w:rsidRDefault="002A4C73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rowymi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podłączonymi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2373" w:type="dxa"/>
            <w:tcBorders>
              <w:bottom w:val="nil"/>
            </w:tcBorders>
          </w:tcPr>
          <w:p w:rsidR="004247A6" w:rsidRDefault="002A4C73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</w:tabs>
              <w:ind w:right="148" w:firstLine="0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określić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wymaga- </w:t>
            </w:r>
            <w:proofErr w:type="spellStart"/>
            <w:r>
              <w:rPr>
                <w:sz w:val="20"/>
              </w:rPr>
              <w:t>nia</w:t>
            </w:r>
            <w:proofErr w:type="spellEnd"/>
            <w:r>
              <w:rPr>
                <w:sz w:val="20"/>
              </w:rPr>
              <w:t xml:space="preserve"> sprzętowe do </w:t>
            </w:r>
            <w:proofErr w:type="spellStart"/>
            <w:r>
              <w:rPr>
                <w:sz w:val="20"/>
              </w:rPr>
              <w:t>zainsta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lowania</w:t>
            </w:r>
            <w:proofErr w:type="spellEnd"/>
            <w:r>
              <w:rPr>
                <w:sz w:val="20"/>
              </w:rPr>
              <w:t xml:space="preserve"> programu </w:t>
            </w:r>
            <w:proofErr w:type="spellStart"/>
            <w:r>
              <w:rPr>
                <w:sz w:val="20"/>
              </w:rPr>
              <w:t>finan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sowo-księgowego</w:t>
            </w:r>
          </w:p>
          <w:p w:rsidR="004247A6" w:rsidRDefault="002A4C73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</w:tabs>
              <w:spacing w:line="243" w:lineRule="exact"/>
              <w:ind w:left="210" w:hanging="105"/>
              <w:rPr>
                <w:sz w:val="20"/>
              </w:rPr>
            </w:pPr>
            <w:r>
              <w:rPr>
                <w:sz w:val="20"/>
              </w:rPr>
              <w:t>uzupełnia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kontra-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codawcy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orga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wej</w:t>
            </w:r>
            <w:proofErr w:type="spellEnd"/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sowo-księgowego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sieci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elektrycznej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hentów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instytucji,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słow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nizacji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5"/>
                <w:sz w:val="20"/>
              </w:rPr>
              <w:t xml:space="preserve"> dla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skorzystać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in</w:t>
            </w:r>
            <w:proofErr w:type="spellEnd"/>
            <w:r>
              <w:rPr>
                <w:spacing w:val="-5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zmodyfikować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wprowadzić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nikowe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parametrów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pracownika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pracującego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strukcji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obsługi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urządzeń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kartoteki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kontrahentów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usprawnienia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poprawiają-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samodzielnie,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poruszając</w:t>
            </w:r>
          </w:p>
        </w:tc>
      </w:tr>
      <w:tr w:rsidR="004247A6">
        <w:trPr>
          <w:trHeight w:val="245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stanowisku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kompute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technicznych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podczas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zmodyfikować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warunki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pod-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się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interfejsie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progra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rowym</w:t>
            </w:r>
            <w:proofErr w:type="spellEnd"/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wykonywania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przy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kartoteki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instytucji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wyższające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jakość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jej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rozpoznać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sytu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komputerze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wykonania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księgowego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acje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grożące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pożarem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zmodyfikować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samodzielnie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dodatkową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podczas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biurowej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słownikowe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uzupełnić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brakujące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wiedzę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wykraczającą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poza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uruchomić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zmodyfikować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podmiotu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nauczania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gram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parametrów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biegle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posługuje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się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-potrafi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wprowadzić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zdobytymi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wiadomościa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podmiotu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mi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bardzo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aktywny</w:t>
            </w:r>
            <w:r>
              <w:rPr>
                <w:spacing w:val="-5"/>
                <w:sz w:val="20"/>
              </w:rPr>
              <w:t xml:space="preserve"> na</w:t>
            </w:r>
          </w:p>
        </w:tc>
      </w:tr>
      <w:tr w:rsidR="004247A6">
        <w:trPr>
          <w:trHeight w:val="245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lekcji,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wykonuje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zadania</w:t>
            </w:r>
          </w:p>
        </w:tc>
      </w:tr>
      <w:tr w:rsidR="004247A6">
        <w:trPr>
          <w:trHeight w:val="245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dodatkowe,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samodzielnie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doskonali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swoje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umiejęt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26"/>
        </w:trPr>
        <w:tc>
          <w:tcPr>
            <w:tcW w:w="2357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  <w:tcBorders>
              <w:top w:val="nil"/>
            </w:tcBorders>
          </w:tcPr>
          <w:p w:rsidR="004247A6" w:rsidRDefault="002A4C73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ności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szuka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</w:p>
        </w:tc>
      </w:tr>
      <w:tr w:rsidR="004247A6">
        <w:trPr>
          <w:trHeight w:val="1221"/>
        </w:trPr>
        <w:tc>
          <w:tcPr>
            <w:tcW w:w="2357" w:type="dxa"/>
          </w:tcPr>
          <w:p w:rsidR="004247A6" w:rsidRDefault="002A4C73">
            <w:pPr>
              <w:pStyle w:val="TableParagraph"/>
              <w:ind w:left="107" w:right="17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2. </w:t>
            </w:r>
            <w:r w:rsidRPr="003C22DD">
              <w:rPr>
                <w:rFonts w:asciiTheme="minorHAnsi" w:hAnsiTheme="minorHAnsi" w:cstheme="minorHAnsi"/>
                <w:b/>
                <w:sz w:val="20"/>
              </w:rPr>
              <w:t xml:space="preserve">Prowadzenie ksiąg rachunkowych i reje- </w:t>
            </w:r>
            <w:proofErr w:type="spellStart"/>
            <w:r w:rsidRPr="003C22DD">
              <w:rPr>
                <w:rFonts w:asciiTheme="minorHAnsi" w:hAnsiTheme="minorHAnsi" w:cstheme="minorHAnsi"/>
                <w:b/>
                <w:sz w:val="20"/>
              </w:rPr>
              <w:t>strów</w:t>
            </w:r>
            <w:proofErr w:type="spellEnd"/>
            <w:r w:rsidRPr="003C22DD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</w:rPr>
              <w:t>VAT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</w:rPr>
              <w:t>z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proofErr w:type="spellStart"/>
            <w:r w:rsidRPr="003C22DD">
              <w:rPr>
                <w:rFonts w:asciiTheme="minorHAnsi" w:hAnsiTheme="minorHAnsi" w:cstheme="minorHAnsi"/>
                <w:b/>
                <w:sz w:val="20"/>
              </w:rPr>
              <w:t>zastosowa</w:t>
            </w:r>
            <w:proofErr w:type="spellEnd"/>
            <w:r w:rsidRPr="003C22DD">
              <w:rPr>
                <w:rFonts w:asciiTheme="minorHAnsi" w:hAnsiTheme="minorHAnsi" w:cstheme="minorHAnsi"/>
                <w:b/>
                <w:sz w:val="20"/>
              </w:rPr>
              <w:t xml:space="preserve">- </w:t>
            </w:r>
            <w:proofErr w:type="spellStart"/>
            <w:r w:rsidRPr="003C22DD">
              <w:rPr>
                <w:rFonts w:asciiTheme="minorHAnsi" w:hAnsiTheme="minorHAnsi" w:cstheme="minorHAnsi"/>
                <w:b/>
                <w:sz w:val="20"/>
              </w:rPr>
              <w:t>niem</w:t>
            </w:r>
            <w:proofErr w:type="spellEnd"/>
            <w:r w:rsidRPr="003C22DD">
              <w:rPr>
                <w:rFonts w:asciiTheme="minorHAnsi" w:hAnsiTheme="minorHAnsi" w:cstheme="minorHAnsi"/>
                <w:b/>
                <w:sz w:val="20"/>
              </w:rPr>
              <w:t xml:space="preserve"> programu </w:t>
            </w:r>
            <w:proofErr w:type="spellStart"/>
            <w:r w:rsidRPr="003C22DD">
              <w:rPr>
                <w:rFonts w:asciiTheme="minorHAnsi" w:hAnsiTheme="minorHAnsi" w:cstheme="minorHAnsi"/>
                <w:b/>
                <w:sz w:val="20"/>
              </w:rPr>
              <w:t>finan</w:t>
            </w:r>
            <w:proofErr w:type="spellEnd"/>
            <w:r w:rsidRPr="003C22DD">
              <w:rPr>
                <w:rFonts w:asciiTheme="minorHAnsi" w:hAnsiTheme="minorHAnsi" w:cstheme="minorHAnsi"/>
                <w:b/>
                <w:sz w:val="20"/>
              </w:rPr>
              <w:t>- sowo- księgowego</w:t>
            </w:r>
          </w:p>
        </w:tc>
        <w:tc>
          <w:tcPr>
            <w:tcW w:w="2357" w:type="dxa"/>
          </w:tcPr>
          <w:p w:rsidR="004247A6" w:rsidRDefault="002A4C73">
            <w:pPr>
              <w:pStyle w:val="TableParagraph"/>
              <w:numPr>
                <w:ilvl w:val="0"/>
                <w:numId w:val="15"/>
              </w:numPr>
              <w:tabs>
                <w:tab w:val="left" w:pos="213"/>
              </w:tabs>
              <w:ind w:right="431" w:firstLine="0"/>
              <w:rPr>
                <w:sz w:val="20"/>
              </w:rPr>
            </w:pPr>
            <w:r>
              <w:rPr>
                <w:sz w:val="20"/>
              </w:rPr>
              <w:t>wymienia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nadrzędne zasady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rachunkowości</w:t>
            </w:r>
          </w:p>
          <w:p w:rsidR="004247A6" w:rsidRDefault="002A4C73">
            <w:pPr>
              <w:pStyle w:val="TableParagraph"/>
              <w:numPr>
                <w:ilvl w:val="0"/>
                <w:numId w:val="15"/>
              </w:numPr>
              <w:tabs>
                <w:tab w:val="left" w:pos="213"/>
              </w:tabs>
              <w:ind w:right="170" w:firstLine="0"/>
              <w:rPr>
                <w:sz w:val="20"/>
              </w:rPr>
            </w:pPr>
            <w:r>
              <w:rPr>
                <w:sz w:val="20"/>
              </w:rPr>
              <w:t>wskazuje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elementy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</w:t>
            </w:r>
            <w:proofErr w:type="spellEnd"/>
            <w:r>
              <w:rPr>
                <w:sz w:val="20"/>
              </w:rPr>
              <w:t>- ta księgowego</w:t>
            </w:r>
          </w:p>
          <w:p w:rsidR="004247A6" w:rsidRDefault="002A4C73">
            <w:pPr>
              <w:pStyle w:val="TableParagraph"/>
              <w:numPr>
                <w:ilvl w:val="0"/>
                <w:numId w:val="15"/>
              </w:numPr>
              <w:tabs>
                <w:tab w:val="left" w:pos="213"/>
              </w:tabs>
              <w:spacing w:line="224" w:lineRule="exact"/>
              <w:ind w:left="213" w:hanging="105"/>
              <w:rPr>
                <w:sz w:val="20"/>
              </w:rPr>
            </w:pPr>
            <w:r>
              <w:rPr>
                <w:sz w:val="20"/>
              </w:rPr>
              <w:t>zna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rodzaje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kont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księ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numPr>
                <w:ilvl w:val="0"/>
                <w:numId w:val="14"/>
              </w:numPr>
              <w:tabs>
                <w:tab w:val="left" w:pos="215"/>
              </w:tabs>
              <w:ind w:right="335" w:firstLine="0"/>
              <w:rPr>
                <w:sz w:val="20"/>
              </w:rPr>
            </w:pPr>
            <w:r>
              <w:rPr>
                <w:sz w:val="20"/>
              </w:rPr>
              <w:t>omawia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różne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rodzaje kont księgowych</w:t>
            </w:r>
          </w:p>
          <w:p w:rsidR="004247A6" w:rsidRDefault="002A4C73">
            <w:pPr>
              <w:pStyle w:val="TableParagraph"/>
              <w:numPr>
                <w:ilvl w:val="0"/>
                <w:numId w:val="14"/>
              </w:numPr>
              <w:tabs>
                <w:tab w:val="left" w:pos="215"/>
              </w:tabs>
              <w:ind w:right="190" w:firstLine="0"/>
              <w:rPr>
                <w:sz w:val="20"/>
              </w:rPr>
            </w:pPr>
            <w:r>
              <w:rPr>
                <w:sz w:val="20"/>
              </w:rPr>
              <w:t>potrafi dekretować do- wody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księgowe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</w:p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planem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kont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ind w:left="109" w:right="149"/>
              <w:rPr>
                <w:sz w:val="20"/>
              </w:rPr>
            </w:pPr>
            <w:r>
              <w:rPr>
                <w:sz w:val="20"/>
              </w:rPr>
              <w:t xml:space="preserve">- stosuje zasady funkcjo- </w:t>
            </w:r>
            <w:proofErr w:type="spellStart"/>
            <w:r>
              <w:rPr>
                <w:sz w:val="20"/>
              </w:rPr>
              <w:t>nowania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księgowych (aktywnych, pasywnych, </w:t>
            </w:r>
            <w:r>
              <w:rPr>
                <w:spacing w:val="-2"/>
                <w:sz w:val="20"/>
              </w:rPr>
              <w:t>aktywno-pasywnych,</w:t>
            </w:r>
          </w:p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kosztów,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przychodów,</w:t>
            </w:r>
          </w:p>
        </w:tc>
        <w:tc>
          <w:tcPr>
            <w:tcW w:w="2360" w:type="dxa"/>
          </w:tcPr>
          <w:p w:rsidR="004247A6" w:rsidRDefault="002A4C73"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 xml:space="preserve">- prowadzi w programie </w:t>
            </w:r>
            <w:r>
              <w:rPr>
                <w:spacing w:val="-2"/>
                <w:sz w:val="20"/>
              </w:rPr>
              <w:t xml:space="preserve">finansowo-księgowym </w:t>
            </w:r>
            <w:r>
              <w:rPr>
                <w:sz w:val="20"/>
              </w:rPr>
              <w:t>rachunek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międzyokreso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rozliczeń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przychodów</w:t>
            </w:r>
          </w:p>
        </w:tc>
        <w:tc>
          <w:tcPr>
            <w:tcW w:w="2373" w:type="dxa"/>
          </w:tcPr>
          <w:p w:rsidR="004247A6" w:rsidRDefault="002A4C73">
            <w:pPr>
              <w:pStyle w:val="TableParagraph"/>
              <w:ind w:left="105" w:right="71"/>
              <w:rPr>
                <w:sz w:val="20"/>
              </w:rPr>
            </w:pPr>
            <w:r>
              <w:rPr>
                <w:sz w:val="20"/>
              </w:rPr>
              <w:t xml:space="preserve">- dobiera metodę </w:t>
            </w:r>
            <w:proofErr w:type="spellStart"/>
            <w:r>
              <w:rPr>
                <w:sz w:val="20"/>
              </w:rPr>
              <w:t>popra</w:t>
            </w:r>
            <w:proofErr w:type="spellEnd"/>
            <w:r>
              <w:rPr>
                <w:sz w:val="20"/>
              </w:rPr>
              <w:t xml:space="preserve">- wiania błędów księgo- </w:t>
            </w: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terminu,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jakim je stwierdzono i rodzaju</w:t>
            </w:r>
          </w:p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kont,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koryguje</w:t>
            </w:r>
          </w:p>
        </w:tc>
      </w:tr>
    </w:tbl>
    <w:p w:rsidR="004247A6" w:rsidRDefault="004247A6">
      <w:pPr>
        <w:pStyle w:val="TableParagraph"/>
        <w:spacing w:line="225" w:lineRule="exact"/>
        <w:rPr>
          <w:sz w:val="20"/>
        </w:rPr>
        <w:sectPr w:rsidR="004247A6" w:rsidSect="008B5D84">
          <w:type w:val="continuous"/>
          <w:pgSz w:w="16840" w:h="11910" w:orient="landscape"/>
          <w:pgMar w:top="1134" w:right="1700" w:bottom="280" w:left="850" w:header="708" w:footer="708" w:gutter="0"/>
          <w:cols w:space="708"/>
        </w:sectPr>
      </w:pPr>
    </w:p>
    <w:p w:rsidR="004247A6" w:rsidRDefault="004247A6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7"/>
        <w:gridCol w:w="2358"/>
        <w:gridCol w:w="2358"/>
        <w:gridCol w:w="2360"/>
        <w:gridCol w:w="2373"/>
      </w:tblGrid>
      <w:tr w:rsidR="004247A6" w:rsidTr="003C22DD">
        <w:trPr>
          <w:trHeight w:val="1610"/>
        </w:trPr>
        <w:tc>
          <w:tcPr>
            <w:tcW w:w="2357" w:type="dxa"/>
            <w:shd w:val="clear" w:color="auto" w:fill="EEECE1" w:themeFill="background2"/>
          </w:tcPr>
          <w:p w:rsidR="004247A6" w:rsidRPr="003C22DD" w:rsidRDefault="004247A6" w:rsidP="003C22DD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247A6" w:rsidRPr="003C22DD" w:rsidRDefault="004247A6" w:rsidP="003C22DD">
            <w:pPr>
              <w:pStyle w:val="TableParagraph"/>
              <w:spacing w:before="201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247A6" w:rsidRPr="003C22DD" w:rsidRDefault="002A4C73" w:rsidP="003C22DD">
            <w:pPr>
              <w:pStyle w:val="TableParagraph"/>
              <w:ind w:left="49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Dział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programu</w:t>
            </w:r>
          </w:p>
        </w:tc>
        <w:tc>
          <w:tcPr>
            <w:tcW w:w="2357" w:type="dxa"/>
            <w:shd w:val="clear" w:color="auto" w:fill="EEECE1" w:themeFill="background2"/>
          </w:tcPr>
          <w:p w:rsidR="004247A6" w:rsidRPr="003C22DD" w:rsidRDefault="004247A6" w:rsidP="003C22DD">
            <w:pPr>
              <w:pStyle w:val="TableParagraph"/>
              <w:spacing w:before="99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9D344B" w:rsidRPr="003C22DD" w:rsidRDefault="009D344B" w:rsidP="003C22DD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na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ocenę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dopuszczającą</w:t>
            </w:r>
          </w:p>
          <w:p w:rsidR="004247A6" w:rsidRPr="003C22DD" w:rsidRDefault="009D344B" w:rsidP="003C22DD">
            <w:pPr>
              <w:pStyle w:val="TableParagraph"/>
              <w:spacing w:before="232"/>
              <w:ind w:left="9"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Uczeń:</w:t>
            </w:r>
          </w:p>
        </w:tc>
        <w:tc>
          <w:tcPr>
            <w:tcW w:w="2358" w:type="dxa"/>
            <w:shd w:val="clear" w:color="auto" w:fill="EEECE1" w:themeFill="background2"/>
          </w:tcPr>
          <w:p w:rsidR="009D344B" w:rsidRPr="003C22DD" w:rsidRDefault="009D344B" w:rsidP="003C22DD">
            <w:pPr>
              <w:pStyle w:val="TableParagraph"/>
              <w:spacing w:before="113"/>
              <w:ind w:left="106" w:right="90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dostateczną</w:t>
            </w:r>
          </w:p>
          <w:p w:rsidR="004247A6" w:rsidRPr="003C22DD" w:rsidRDefault="009D344B" w:rsidP="003C22DD">
            <w:pPr>
              <w:pStyle w:val="TableParagraph"/>
              <w:spacing w:before="228"/>
              <w:ind w:left="103" w:right="9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ocenę dopuszczającą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  <w:tc>
          <w:tcPr>
            <w:tcW w:w="2358" w:type="dxa"/>
            <w:shd w:val="clear" w:color="auto" w:fill="EEECE1" w:themeFill="background2"/>
          </w:tcPr>
          <w:p w:rsidR="009D344B" w:rsidRPr="003C22DD" w:rsidRDefault="003C22DD" w:rsidP="003C22DD">
            <w:pPr>
              <w:pStyle w:val="TableParagraph"/>
              <w:spacing w:before="113"/>
              <w:ind w:left="587" w:right="278" w:hanging="2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  <w:r w:rsidR="009D344B"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dobrą</w:t>
            </w:r>
          </w:p>
          <w:p w:rsidR="004247A6" w:rsidRPr="003C22DD" w:rsidRDefault="009D344B" w:rsidP="003C22DD">
            <w:pPr>
              <w:pStyle w:val="TableParagraph"/>
              <w:spacing w:before="229"/>
              <w:ind w:left="169" w:right="156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 potrafi to, co na ocenę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dostateczną</w:t>
            </w:r>
            <w:r w:rsidRPr="003C22D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oraz:</w:t>
            </w:r>
          </w:p>
        </w:tc>
        <w:tc>
          <w:tcPr>
            <w:tcW w:w="2360" w:type="dxa"/>
            <w:shd w:val="clear" w:color="auto" w:fill="EEECE1" w:themeFill="background2"/>
          </w:tcPr>
          <w:p w:rsidR="009D344B" w:rsidRPr="003C22DD" w:rsidRDefault="009D344B" w:rsidP="003C22DD">
            <w:pPr>
              <w:pStyle w:val="TableParagraph"/>
              <w:spacing w:before="113"/>
              <w:ind w:left="165" w:right="1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</w:p>
          <w:p w:rsidR="009D344B" w:rsidRPr="003C22DD" w:rsidRDefault="009D344B" w:rsidP="003C22DD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4247A6" w:rsidRPr="003C22DD" w:rsidRDefault="009D344B" w:rsidP="003C22DD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 oraz:</w:t>
            </w:r>
          </w:p>
        </w:tc>
        <w:tc>
          <w:tcPr>
            <w:tcW w:w="2373" w:type="dxa"/>
            <w:shd w:val="clear" w:color="auto" w:fill="EEECE1" w:themeFill="background2"/>
          </w:tcPr>
          <w:p w:rsidR="003C22DD" w:rsidRPr="003C22DD" w:rsidRDefault="003C22DD" w:rsidP="003C22DD">
            <w:pPr>
              <w:pStyle w:val="TableParagraph"/>
              <w:ind w:left="481" w:right="191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celującą</w:t>
            </w:r>
          </w:p>
          <w:p w:rsidR="003C22DD" w:rsidRPr="003C22DD" w:rsidRDefault="003C22DD" w:rsidP="003C22DD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4247A6" w:rsidRPr="003C22DD" w:rsidRDefault="003C22DD" w:rsidP="003C22DD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</w:tr>
      <w:tr w:rsidR="004247A6">
        <w:trPr>
          <w:trHeight w:val="258"/>
        </w:trPr>
        <w:tc>
          <w:tcPr>
            <w:tcW w:w="2357" w:type="dxa"/>
            <w:vMerge w:val="restart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gowych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(bilansowe,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wyni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sformułować</w:t>
            </w: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analitycznych,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pozabilan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zinterpretować</w:t>
            </w:r>
          </w:p>
        </w:tc>
        <w:tc>
          <w:tcPr>
            <w:tcW w:w="2373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ind w:left="105"/>
              <w:rPr>
                <w:sz w:val="20"/>
              </w:rPr>
            </w:pPr>
            <w:r>
              <w:rPr>
                <w:sz w:val="20"/>
              </w:rPr>
              <w:t>się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stosowane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kowe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pozabilansowe,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treści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operacji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gospodar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sowych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zapisy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kontach: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bilan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technice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komputerowej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rozliczeniowe,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podsta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czych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podstawie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zade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otworzyć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sowych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bilansowo-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rachunkowości</w:t>
            </w:r>
          </w:p>
        </w:tc>
      </w:tr>
      <w:tr w:rsidR="004247A6">
        <w:trPr>
          <w:trHeight w:val="235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wowe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korygujące,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synte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kretowanych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dowodów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księgi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głównej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wynikowych,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wyniko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poprawia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błędy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księgo-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tyczne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analityczne)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księgowych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ksiąg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pomocniczych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korygujących,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rozli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we,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czarnym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wprowadzić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zasadę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podwój-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wprowadzić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czeniowych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pozabilan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stornem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czerwonym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z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kont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po-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nego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zapisu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samodzielnie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sowych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podstawie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wykorzystaniem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progra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mocą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nauczyciela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księgi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głównej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programu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dowodów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księgowych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wprowadzić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określa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rodzaj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dokumen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samodzielnie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wykorzystanych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podczas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księgowego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bilans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otwarcia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tacji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podatkowej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wyma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wprowadzić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bilans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otwar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księgowania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sporządza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programie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gramu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nauczy-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ganej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rozliczenia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cia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programu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błędne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dowody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księgowe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stano-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ciela</w:t>
            </w:r>
            <w:proofErr w:type="spellEnd"/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urzędem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skarbowym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samodzielnie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księguje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zapisy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rejestrze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wiące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podstawę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zapisów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definiuje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zasady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tytułu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VAT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różne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operacje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gospodar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wym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podstawie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analizy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korygujących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błędy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księ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4247A6">
        <w:trPr>
          <w:trHeight w:val="235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księgowania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stosowane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ewidencjonować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cze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jednostkach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treści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operacji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wynikającej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gowe</w:t>
            </w:r>
            <w:proofErr w:type="spellEnd"/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urządzeniach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operacje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gospodarcze</w:t>
            </w:r>
            <w:r>
              <w:rPr>
                <w:spacing w:val="-10"/>
                <w:sz w:val="20"/>
              </w:rPr>
              <w:t xml:space="preserve"> w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dukcyjnych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handlowych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księgowego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dodatkową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księgowych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rejestrach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pomocą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usługowych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programie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sporządza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księgowe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wiedzę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wykraczającą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poza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księgować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różne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nauczyciela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finansowo-księgowym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dowody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rozliczeniowe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nauczania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operacje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gospodarcze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dobrać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księgowy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zgodnie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przyjętą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polity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będące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podstawą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zapisów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biegle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posługuje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się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jednostkach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produkcyj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dowód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rozliczeniowy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ką</w:t>
            </w:r>
            <w:proofErr w:type="spellEnd"/>
            <w:r>
              <w:rPr>
                <w:spacing w:val="-2"/>
                <w:sz w:val="20"/>
              </w:rPr>
              <w:t xml:space="preserve"> rachunkowości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księgach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rachunko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zdobytymi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wiadomościa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nych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handlowych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usłu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treści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operacji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gospodar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prowadzi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programie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księgowe,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mi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gowych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programie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czej</w:t>
            </w:r>
            <w:proofErr w:type="spellEnd"/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finansowo-księgowym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noty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odsetkowe,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polece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bardzo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aktywny</w:t>
            </w:r>
            <w:r>
              <w:rPr>
                <w:spacing w:val="-5"/>
                <w:sz w:val="20"/>
              </w:rPr>
              <w:t xml:space="preserve"> na</w:t>
            </w: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finansowo-księgowym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rozliczenia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obrębie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księgowania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lekcji,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wykonuje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zadania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zgodnie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przyjętą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polity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rachunku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zgod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gramie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dodatkowe,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samodzielnie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ką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rachunkowości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przy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przyjętą</w:t>
            </w:r>
            <w:r>
              <w:rPr>
                <w:spacing w:val="-2"/>
                <w:sz w:val="20"/>
              </w:rPr>
              <w:t xml:space="preserve"> polityką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doskonali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swoje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umiejęt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35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pomocy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nauczyciela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rachunkowości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sporządza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księgowe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ności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szuka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określa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wpływ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storna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dokumenty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rozliczeniowe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dotyczące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rozliczeń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czarnego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czerwonego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charakterze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informacyj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tytułu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towa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obroty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kont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nym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monity,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wezwa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usług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procedurę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nia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zapłaty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progra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rozróżnia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księgowe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księgowania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zadekreto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kumenty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rozliczeniowe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wanych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dokumentów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22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4247A6" w:rsidRDefault="002A4C73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identyfikuje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metody</w:t>
            </w:r>
          </w:p>
        </w:tc>
        <w:tc>
          <w:tcPr>
            <w:tcW w:w="2358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:rsidR="004247A6" w:rsidRDefault="002A4C73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programie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  <w:tc>
          <w:tcPr>
            <w:tcW w:w="2360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73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4247A6" w:rsidRDefault="004247A6">
      <w:pPr>
        <w:pStyle w:val="TableParagraph"/>
        <w:rPr>
          <w:rFonts w:ascii="Times New Roman"/>
          <w:sz w:val="14"/>
        </w:rPr>
        <w:sectPr w:rsidR="004247A6">
          <w:pgSz w:w="16840" w:h="11910" w:orient="landscape"/>
          <w:pgMar w:top="1100" w:right="1700" w:bottom="280" w:left="850" w:header="708" w:footer="708" w:gutter="0"/>
          <w:cols w:space="708"/>
        </w:sectPr>
      </w:pPr>
    </w:p>
    <w:p w:rsidR="004247A6" w:rsidRDefault="004247A6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7"/>
        <w:gridCol w:w="2358"/>
        <w:gridCol w:w="2358"/>
        <w:gridCol w:w="2360"/>
        <w:gridCol w:w="2373"/>
      </w:tblGrid>
      <w:tr w:rsidR="003C22DD" w:rsidTr="003C22DD">
        <w:trPr>
          <w:trHeight w:val="1610"/>
        </w:trPr>
        <w:tc>
          <w:tcPr>
            <w:tcW w:w="2357" w:type="dxa"/>
            <w:shd w:val="clear" w:color="auto" w:fill="EEECE1" w:themeFill="background2"/>
          </w:tcPr>
          <w:p w:rsidR="003C22DD" w:rsidRDefault="003C22DD">
            <w:pPr>
              <w:pStyle w:val="TableParagraph"/>
              <w:ind w:left="0"/>
              <w:rPr>
                <w:b/>
                <w:sz w:val="20"/>
              </w:rPr>
            </w:pPr>
          </w:p>
          <w:p w:rsidR="003C22DD" w:rsidRDefault="003C22DD">
            <w:pPr>
              <w:pStyle w:val="TableParagraph"/>
              <w:spacing w:before="201"/>
              <w:ind w:left="0"/>
              <w:rPr>
                <w:b/>
                <w:sz w:val="20"/>
              </w:rPr>
            </w:pPr>
          </w:p>
          <w:p w:rsidR="003C22DD" w:rsidRPr="003C22DD" w:rsidRDefault="003C22DD">
            <w:pPr>
              <w:pStyle w:val="TableParagraph"/>
              <w:ind w:left="499"/>
              <w:rPr>
                <w:rFonts w:asciiTheme="minorHAnsi" w:hAnsiTheme="minorHAnsi" w:cstheme="minorHAnsi"/>
                <w:b/>
                <w:sz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</w:rPr>
              <w:t>Dział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</w:rPr>
              <w:t>programu</w:t>
            </w:r>
          </w:p>
        </w:tc>
        <w:tc>
          <w:tcPr>
            <w:tcW w:w="2357" w:type="dxa"/>
            <w:shd w:val="clear" w:color="auto" w:fill="EEECE1" w:themeFill="background2"/>
          </w:tcPr>
          <w:p w:rsidR="003C22DD" w:rsidRPr="003C22DD" w:rsidRDefault="003C22DD" w:rsidP="001D31F0">
            <w:pPr>
              <w:pStyle w:val="TableParagraph"/>
              <w:spacing w:before="99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C22DD" w:rsidRPr="003C22DD" w:rsidRDefault="003C22DD" w:rsidP="001D31F0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na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ocenę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dopuszczającą</w:t>
            </w:r>
          </w:p>
          <w:p w:rsidR="003C22DD" w:rsidRPr="003C22DD" w:rsidRDefault="003C22DD" w:rsidP="001D31F0">
            <w:pPr>
              <w:pStyle w:val="TableParagraph"/>
              <w:spacing w:before="232"/>
              <w:ind w:left="9"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Uczeń:</w:t>
            </w:r>
          </w:p>
        </w:tc>
        <w:tc>
          <w:tcPr>
            <w:tcW w:w="2358" w:type="dxa"/>
            <w:shd w:val="clear" w:color="auto" w:fill="EEECE1" w:themeFill="background2"/>
          </w:tcPr>
          <w:p w:rsidR="003C22DD" w:rsidRPr="003C22DD" w:rsidRDefault="003C22DD" w:rsidP="001D31F0">
            <w:pPr>
              <w:pStyle w:val="TableParagraph"/>
              <w:spacing w:before="113"/>
              <w:ind w:left="106" w:right="90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dostateczną</w:t>
            </w:r>
          </w:p>
          <w:p w:rsidR="003C22DD" w:rsidRPr="003C22DD" w:rsidRDefault="003C22DD" w:rsidP="001D31F0">
            <w:pPr>
              <w:pStyle w:val="TableParagraph"/>
              <w:spacing w:before="228"/>
              <w:ind w:left="103" w:right="9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ocenę dopuszczającą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  <w:tc>
          <w:tcPr>
            <w:tcW w:w="2358" w:type="dxa"/>
            <w:shd w:val="clear" w:color="auto" w:fill="EEECE1" w:themeFill="background2"/>
          </w:tcPr>
          <w:p w:rsidR="003C22DD" w:rsidRPr="003C22DD" w:rsidRDefault="003C22DD" w:rsidP="001D31F0">
            <w:pPr>
              <w:pStyle w:val="TableParagraph"/>
              <w:spacing w:before="113"/>
              <w:ind w:left="587" w:right="278" w:hanging="2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dobrą</w:t>
            </w:r>
          </w:p>
          <w:p w:rsidR="003C22DD" w:rsidRPr="003C22DD" w:rsidRDefault="003C22DD" w:rsidP="001D31F0">
            <w:pPr>
              <w:pStyle w:val="TableParagraph"/>
              <w:spacing w:before="229"/>
              <w:ind w:left="169" w:right="156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 potrafi to, co na ocenę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dostateczną</w:t>
            </w:r>
            <w:r w:rsidRPr="003C22D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oraz:</w:t>
            </w:r>
          </w:p>
        </w:tc>
        <w:tc>
          <w:tcPr>
            <w:tcW w:w="2360" w:type="dxa"/>
            <w:shd w:val="clear" w:color="auto" w:fill="EEECE1" w:themeFill="background2"/>
          </w:tcPr>
          <w:p w:rsidR="003C22DD" w:rsidRPr="003C22DD" w:rsidRDefault="003C22DD" w:rsidP="001D31F0">
            <w:pPr>
              <w:pStyle w:val="TableParagraph"/>
              <w:spacing w:before="113"/>
              <w:ind w:left="165" w:right="1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</w:p>
          <w:p w:rsidR="003C22DD" w:rsidRPr="003C22DD" w:rsidRDefault="003C22DD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3C22DD" w:rsidRDefault="003C22DD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ocenę dobrą </w:t>
            </w:r>
          </w:p>
          <w:p w:rsidR="003C22DD" w:rsidRPr="003C22DD" w:rsidRDefault="003C22DD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oraz:</w:t>
            </w:r>
          </w:p>
        </w:tc>
        <w:tc>
          <w:tcPr>
            <w:tcW w:w="2373" w:type="dxa"/>
            <w:shd w:val="clear" w:color="auto" w:fill="EEECE1" w:themeFill="background2"/>
          </w:tcPr>
          <w:p w:rsidR="003C22DD" w:rsidRPr="003C22DD" w:rsidRDefault="003C22DD" w:rsidP="001D31F0">
            <w:pPr>
              <w:pStyle w:val="TableParagraph"/>
              <w:ind w:left="481" w:right="191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celującą</w:t>
            </w:r>
          </w:p>
          <w:p w:rsidR="003C22DD" w:rsidRPr="003C22DD" w:rsidRDefault="003C22DD" w:rsidP="001D31F0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3C22DD" w:rsidRPr="003C22DD" w:rsidRDefault="003C22DD" w:rsidP="001D31F0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</w:tr>
      <w:tr w:rsidR="004247A6">
        <w:trPr>
          <w:trHeight w:val="258"/>
        </w:trPr>
        <w:tc>
          <w:tcPr>
            <w:tcW w:w="2357" w:type="dxa"/>
            <w:vMerge w:val="restart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poprawiania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błędów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księ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58" w:type="dxa"/>
            <w:vMerge w:val="restart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spacing w:before="1" w:line="23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</w:tc>
        <w:tc>
          <w:tcPr>
            <w:tcW w:w="2360" w:type="dxa"/>
            <w:vMerge w:val="restart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  <w:vMerge w:val="restart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gowych</w:t>
            </w:r>
            <w:proofErr w:type="spellEnd"/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skutki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wykonania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procedury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235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„Księguj”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programie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finansowo-księgowym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samodzielnie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234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zaewidencjonować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ope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233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racje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gospodarcze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reje-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451"/>
        </w:trPr>
        <w:tc>
          <w:tcPr>
            <w:tcW w:w="2357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:rsidR="004247A6" w:rsidRDefault="002A4C73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strach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VAT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4247A6" w:rsidRDefault="004247A6">
            <w:pPr>
              <w:rPr>
                <w:sz w:val="2"/>
                <w:szCs w:val="2"/>
              </w:rPr>
            </w:pPr>
          </w:p>
        </w:tc>
      </w:tr>
      <w:tr w:rsidR="004247A6">
        <w:trPr>
          <w:trHeight w:val="750"/>
        </w:trPr>
        <w:tc>
          <w:tcPr>
            <w:tcW w:w="2357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3.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Ewidencja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środków trwałych w systemie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komputerowym</w:t>
            </w:r>
          </w:p>
        </w:tc>
        <w:tc>
          <w:tcPr>
            <w:tcW w:w="2357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- zna kategorie przyjęte dla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potrzeb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wyceny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środ</w:t>
            </w:r>
            <w:proofErr w:type="spellEnd"/>
            <w:r>
              <w:rPr>
                <w:sz w:val="20"/>
              </w:rPr>
              <w:t>-</w:t>
            </w:r>
          </w:p>
          <w:p w:rsidR="004247A6" w:rsidRDefault="002A4C73">
            <w:pPr>
              <w:pStyle w:val="TableParagraph"/>
              <w:spacing w:line="24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ków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trwałych,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obliczyć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wartość początkową rzeczowych</w:t>
            </w:r>
          </w:p>
          <w:p w:rsidR="004247A6" w:rsidRDefault="002A4C73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składników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aktywów</w:t>
            </w:r>
          </w:p>
        </w:tc>
        <w:tc>
          <w:tcPr>
            <w:tcW w:w="2358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 sporządza i drukuje dokumenty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przyjęcia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247A6" w:rsidRDefault="002A4C73">
            <w:pPr>
              <w:pStyle w:val="TableParagraph"/>
              <w:spacing w:line="24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likwidacji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środków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trwa-</w:t>
            </w:r>
          </w:p>
        </w:tc>
        <w:tc>
          <w:tcPr>
            <w:tcW w:w="2360" w:type="dxa"/>
            <w:tcBorders>
              <w:bottom w:val="nil"/>
            </w:tcBorders>
          </w:tcPr>
          <w:p w:rsidR="004247A6" w:rsidRDefault="002A4C7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sporządzić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 amortyzacji bilansowej</w:t>
            </w:r>
          </w:p>
          <w:p w:rsidR="004247A6" w:rsidRDefault="002A4C73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podatkowej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środków</w:t>
            </w:r>
          </w:p>
        </w:tc>
        <w:tc>
          <w:tcPr>
            <w:tcW w:w="2373" w:type="dxa"/>
            <w:tcBorders>
              <w:bottom w:val="nil"/>
            </w:tcBorders>
          </w:tcPr>
          <w:p w:rsidR="004247A6" w:rsidRDefault="002A4C7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 interpretuje znaczenie ekonomiczne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sald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końco</w:t>
            </w:r>
            <w:proofErr w:type="spellEnd"/>
            <w:r>
              <w:rPr>
                <w:sz w:val="20"/>
              </w:rPr>
              <w:t>-</w:t>
            </w:r>
          </w:p>
          <w:p w:rsidR="004247A6" w:rsidRDefault="002A4C73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trwa-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zakupu,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nabycia,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trwałych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łych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trwałych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programie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łych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sposób</w:t>
            </w:r>
          </w:p>
        </w:tc>
      </w:tr>
      <w:tr w:rsidR="004247A6">
        <w:trPr>
          <w:trHeight w:val="245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sprzedaży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netto,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wprowadza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środki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trwa-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różnice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nali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finansowo-księgowym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bilansie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koszt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wytworzenia,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łe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kartoteki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środków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czaniu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amortyzacji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we-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oblicza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kwoty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odpisów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dodatkową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tość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początkowa,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wartość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trwałych,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również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dług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bilansowego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amortyzacyjnych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środków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wiedzę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wykraczającą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poza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godziwa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składniki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bilansem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podatkowego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trwałych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różnymi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nauczania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doku-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otwarcia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określa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warunki,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które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dami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celów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bilanso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biegle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posługuje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się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menty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rzeczowego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obrotu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zlikwidować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muszą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spełniać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składniki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podatkowych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przy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zdobytymi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wiadomościa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środkami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trwałymi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środki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trwałe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ewidencji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aktywów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trwałych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podle-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pomocy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finan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mi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środków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trwałych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gające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amortyzacji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sowo-księgowego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bardzo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aktywny</w:t>
            </w:r>
            <w:r>
              <w:rPr>
                <w:spacing w:val="-5"/>
                <w:sz w:val="20"/>
              </w:rPr>
              <w:t xml:space="preserve"> na</w:t>
            </w: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różnice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między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zidentyfikować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sporządzić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tabele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lekcji,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wykonuje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zadania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amortyzacją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umorze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składniki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trwa-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amortyzacyjne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uwzględ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dodatkowe,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samodzielnie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niem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trwałych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łych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podlegające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amorty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nieniem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metod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amortyza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doskonali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swoje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umiejęt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4247A6">
        <w:trPr>
          <w:trHeight w:val="245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zacji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według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prawa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bilan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cji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liniowej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degresywnej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ności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szuka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sowego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podatkowego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rozróżnia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nali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czania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amortyzacji</w:t>
            </w: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księguje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zbiorczo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amor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44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tyzację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43"/>
        </w:trPr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</w:tcPr>
          <w:p w:rsidR="004247A6" w:rsidRDefault="002A4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programie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finansowo-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247A6">
        <w:trPr>
          <w:trHeight w:val="225"/>
        </w:trPr>
        <w:tc>
          <w:tcPr>
            <w:tcW w:w="2357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tcBorders>
              <w:top w:val="nil"/>
            </w:tcBorders>
          </w:tcPr>
          <w:p w:rsidR="004247A6" w:rsidRDefault="002A4C7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</w:tc>
        <w:tc>
          <w:tcPr>
            <w:tcW w:w="2373" w:type="dxa"/>
            <w:tcBorders>
              <w:top w:val="nil"/>
            </w:tcBorders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4247A6" w:rsidRDefault="004247A6">
      <w:pPr>
        <w:pStyle w:val="TableParagraph"/>
        <w:rPr>
          <w:rFonts w:ascii="Times New Roman"/>
          <w:sz w:val="16"/>
        </w:rPr>
        <w:sectPr w:rsidR="004247A6">
          <w:pgSz w:w="16840" w:h="11910" w:orient="landscape"/>
          <w:pgMar w:top="1100" w:right="1700" w:bottom="280" w:left="850" w:header="708" w:footer="708" w:gutter="0"/>
          <w:cols w:space="708"/>
        </w:sectPr>
      </w:pPr>
    </w:p>
    <w:p w:rsidR="004247A6" w:rsidRDefault="004247A6">
      <w:pPr>
        <w:rPr>
          <w:b/>
          <w:sz w:val="20"/>
        </w:rPr>
      </w:pPr>
    </w:p>
    <w:p w:rsidR="004247A6" w:rsidRDefault="004247A6">
      <w:pPr>
        <w:spacing w:before="220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7"/>
        <w:gridCol w:w="2358"/>
        <w:gridCol w:w="2358"/>
        <w:gridCol w:w="2360"/>
        <w:gridCol w:w="2373"/>
      </w:tblGrid>
      <w:tr w:rsidR="00617203" w:rsidTr="006A252C">
        <w:trPr>
          <w:trHeight w:val="1610"/>
        </w:trPr>
        <w:tc>
          <w:tcPr>
            <w:tcW w:w="2357" w:type="dxa"/>
            <w:shd w:val="clear" w:color="auto" w:fill="EEECE1" w:themeFill="background2"/>
          </w:tcPr>
          <w:p w:rsidR="00617203" w:rsidRDefault="00617203">
            <w:pPr>
              <w:pStyle w:val="TableParagraph"/>
              <w:ind w:left="0"/>
              <w:rPr>
                <w:b/>
                <w:sz w:val="20"/>
              </w:rPr>
            </w:pPr>
          </w:p>
          <w:p w:rsidR="00617203" w:rsidRDefault="00617203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:rsidR="00617203" w:rsidRPr="00617203" w:rsidRDefault="00617203">
            <w:pPr>
              <w:pStyle w:val="TableParagraph"/>
              <w:ind w:left="499"/>
              <w:rPr>
                <w:rFonts w:asciiTheme="minorHAnsi" w:hAnsiTheme="minorHAnsi" w:cstheme="minorHAnsi"/>
                <w:b/>
                <w:sz w:val="20"/>
              </w:rPr>
            </w:pPr>
            <w:r w:rsidRPr="00617203">
              <w:rPr>
                <w:rFonts w:asciiTheme="minorHAnsi" w:hAnsiTheme="minorHAnsi" w:cstheme="minorHAnsi"/>
                <w:b/>
                <w:sz w:val="20"/>
              </w:rPr>
              <w:t>Dział</w:t>
            </w:r>
            <w:r w:rsidRPr="00617203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617203">
              <w:rPr>
                <w:rFonts w:asciiTheme="minorHAnsi" w:hAnsiTheme="minorHAnsi" w:cstheme="minorHAnsi"/>
                <w:b/>
                <w:spacing w:val="-2"/>
                <w:sz w:val="20"/>
              </w:rPr>
              <w:t>programu</w:t>
            </w:r>
          </w:p>
        </w:tc>
        <w:tc>
          <w:tcPr>
            <w:tcW w:w="2357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99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17203" w:rsidRPr="003C22DD" w:rsidRDefault="00617203" w:rsidP="001D31F0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na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ocenę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dopuszczającą</w:t>
            </w:r>
          </w:p>
          <w:p w:rsidR="00617203" w:rsidRPr="003C22DD" w:rsidRDefault="00617203" w:rsidP="001D31F0">
            <w:pPr>
              <w:pStyle w:val="TableParagraph"/>
              <w:spacing w:before="232"/>
              <w:ind w:left="9"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Uczeń:</w:t>
            </w:r>
          </w:p>
        </w:tc>
        <w:tc>
          <w:tcPr>
            <w:tcW w:w="2358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113"/>
              <w:ind w:left="106" w:right="90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dostateczną</w:t>
            </w:r>
          </w:p>
          <w:p w:rsidR="00617203" w:rsidRPr="003C22DD" w:rsidRDefault="00617203" w:rsidP="001D31F0">
            <w:pPr>
              <w:pStyle w:val="TableParagraph"/>
              <w:spacing w:before="228"/>
              <w:ind w:left="103" w:right="9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ocenę dopuszczającą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  <w:tc>
          <w:tcPr>
            <w:tcW w:w="2358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113"/>
              <w:ind w:left="587" w:right="278" w:hanging="2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dobrą</w:t>
            </w:r>
          </w:p>
          <w:p w:rsidR="00617203" w:rsidRPr="003C22DD" w:rsidRDefault="00617203" w:rsidP="001D31F0">
            <w:pPr>
              <w:pStyle w:val="TableParagraph"/>
              <w:spacing w:before="229"/>
              <w:ind w:left="169" w:right="156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 potrafi to, co na ocenę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dostateczną</w:t>
            </w:r>
            <w:r w:rsidRPr="003C22D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oraz:</w:t>
            </w:r>
          </w:p>
        </w:tc>
        <w:tc>
          <w:tcPr>
            <w:tcW w:w="2360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113"/>
              <w:ind w:left="165" w:right="1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</w:p>
          <w:p w:rsidR="00617203" w:rsidRPr="003C22DD" w:rsidRDefault="00617203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617203" w:rsidRPr="003C22DD" w:rsidRDefault="00617203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 oraz:</w:t>
            </w:r>
          </w:p>
        </w:tc>
        <w:tc>
          <w:tcPr>
            <w:tcW w:w="2373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ind w:left="481" w:right="191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celującą</w:t>
            </w:r>
          </w:p>
          <w:p w:rsidR="00617203" w:rsidRPr="003C22DD" w:rsidRDefault="00617203" w:rsidP="001D31F0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617203" w:rsidRPr="003C22DD" w:rsidRDefault="00617203" w:rsidP="001D31F0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</w:tr>
      <w:tr w:rsidR="004247A6">
        <w:trPr>
          <w:trHeight w:val="6836"/>
        </w:trPr>
        <w:tc>
          <w:tcPr>
            <w:tcW w:w="2357" w:type="dxa"/>
          </w:tcPr>
          <w:p w:rsidR="004247A6" w:rsidRDefault="002A4C7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4.</w:t>
            </w:r>
            <w:r>
              <w:rPr>
                <w:rFonts w:ascii="Times New Roman" w:hAnsi="Times New Roman"/>
                <w:b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Prowadzenie ksiąg rachunkowych -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zesta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wienia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deklaracje i sprawozdania w pro- gramie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finansowo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-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księ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gowym</w:t>
            </w:r>
            <w:proofErr w:type="spellEnd"/>
          </w:p>
        </w:tc>
        <w:tc>
          <w:tcPr>
            <w:tcW w:w="2357" w:type="dxa"/>
          </w:tcPr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317" w:firstLine="0"/>
              <w:jc w:val="both"/>
              <w:rPr>
                <w:sz w:val="20"/>
              </w:rPr>
            </w:pPr>
            <w:r>
              <w:rPr>
                <w:sz w:val="20"/>
              </w:rPr>
              <w:t>wskazuje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prawne dotyczące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rozliczeń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po- </w:t>
            </w:r>
            <w:proofErr w:type="spellStart"/>
            <w:r>
              <w:rPr>
                <w:sz w:val="20"/>
              </w:rPr>
              <w:t>datkowych</w:t>
            </w:r>
            <w:proofErr w:type="spellEnd"/>
            <w:r>
              <w:rPr>
                <w:sz w:val="20"/>
              </w:rPr>
              <w:t xml:space="preserve"> podmiotów </w:t>
            </w:r>
            <w:r>
              <w:rPr>
                <w:spacing w:val="-2"/>
                <w:sz w:val="20"/>
              </w:rPr>
              <w:t>prowadzących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księgi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chunkowe</w:t>
            </w:r>
            <w:proofErr w:type="spellEnd"/>
          </w:p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327" w:firstLine="0"/>
              <w:rPr>
                <w:sz w:val="20"/>
              </w:rPr>
            </w:pPr>
            <w:r>
              <w:rPr>
                <w:sz w:val="20"/>
              </w:rPr>
              <w:t xml:space="preserve">określa czynności po- </w:t>
            </w:r>
            <w:proofErr w:type="spellStart"/>
            <w:r>
              <w:rPr>
                <w:sz w:val="20"/>
              </w:rPr>
              <w:t>przedzające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zamknięcie ksiąg rachunkowych</w:t>
            </w:r>
          </w:p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sporządza zestawienie obrotów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sald kont księgi głównej w różnych for- mach w programie </w:t>
            </w:r>
            <w:proofErr w:type="spellStart"/>
            <w:r>
              <w:rPr>
                <w:sz w:val="20"/>
              </w:rPr>
              <w:t>zgod</w:t>
            </w:r>
            <w:proofErr w:type="spellEnd"/>
            <w:r>
              <w:rPr>
                <w:sz w:val="20"/>
              </w:rPr>
              <w:t>- 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zasadami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terminem jego sporządzania</w:t>
            </w:r>
          </w:p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208" w:firstLine="0"/>
              <w:rPr>
                <w:sz w:val="20"/>
              </w:rPr>
            </w:pPr>
            <w:r>
              <w:rPr>
                <w:sz w:val="20"/>
              </w:rPr>
              <w:t>identyfikuje warianty i metody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ustalania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wyniku </w:t>
            </w:r>
            <w:r>
              <w:rPr>
                <w:spacing w:val="-2"/>
                <w:sz w:val="20"/>
              </w:rPr>
              <w:t>finansowego</w:t>
            </w:r>
          </w:p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187" w:firstLine="0"/>
              <w:rPr>
                <w:sz w:val="20"/>
              </w:rPr>
            </w:pPr>
            <w:r>
              <w:rPr>
                <w:sz w:val="20"/>
              </w:rPr>
              <w:t xml:space="preserve">identyfikuje konta </w:t>
            </w:r>
            <w:proofErr w:type="spellStart"/>
            <w:r>
              <w:rPr>
                <w:sz w:val="20"/>
              </w:rPr>
              <w:t>księ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gowe</w:t>
            </w:r>
            <w:proofErr w:type="spellEnd"/>
            <w:r>
              <w:rPr>
                <w:sz w:val="20"/>
              </w:rPr>
              <w:t xml:space="preserve"> do ustalania i po- działu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finansowe- </w:t>
            </w:r>
            <w:r>
              <w:rPr>
                <w:spacing w:val="-6"/>
                <w:sz w:val="20"/>
              </w:rPr>
              <w:t>go</w:t>
            </w:r>
          </w:p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250" w:firstLine="0"/>
              <w:rPr>
                <w:sz w:val="20"/>
              </w:rPr>
            </w:pPr>
            <w:r>
              <w:rPr>
                <w:sz w:val="20"/>
              </w:rPr>
              <w:t>wskazuje przesłanki wyboru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wariantu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ustala- </w:t>
            </w:r>
            <w:proofErr w:type="spellStart"/>
            <w:r>
              <w:rPr>
                <w:sz w:val="20"/>
              </w:rPr>
              <w:t>nia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finansowego</w:t>
            </w:r>
          </w:p>
          <w:p w:rsidR="004247A6" w:rsidRDefault="002A4C73">
            <w:pPr>
              <w:pStyle w:val="TableParagraph"/>
              <w:numPr>
                <w:ilvl w:val="0"/>
                <w:numId w:val="13"/>
              </w:numPr>
              <w:tabs>
                <w:tab w:val="left" w:pos="213"/>
              </w:tabs>
              <w:ind w:right="171" w:firstLine="0"/>
              <w:jc w:val="both"/>
              <w:rPr>
                <w:sz w:val="20"/>
              </w:rPr>
            </w:pPr>
            <w:r>
              <w:rPr>
                <w:sz w:val="20"/>
              </w:rPr>
              <w:t>wyjaśnia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oblicza- </w:t>
            </w:r>
            <w:proofErr w:type="spellStart"/>
            <w:r>
              <w:rPr>
                <w:sz w:val="20"/>
              </w:rPr>
              <w:t>nia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dochodowe- go od osób prawnych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ind w:right="259" w:firstLine="0"/>
              <w:rPr>
                <w:sz w:val="20"/>
              </w:rPr>
            </w:pPr>
            <w:r>
              <w:rPr>
                <w:sz w:val="20"/>
              </w:rPr>
              <w:t>wskazuje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błędy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księgo- 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możliwe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wykrycia poprzez sporządzanie zestawienia obrotów i sald kont księgi głównej</w:t>
            </w:r>
          </w:p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ind w:right="328" w:firstLine="0"/>
              <w:rPr>
                <w:sz w:val="20"/>
              </w:rPr>
            </w:pPr>
            <w:r>
              <w:rPr>
                <w:sz w:val="20"/>
              </w:rPr>
              <w:t>określa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błędy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możliwe do wykrycia poprzez uzgadnianie sald kont</w:t>
            </w:r>
          </w:p>
          <w:p w:rsidR="004247A6" w:rsidRDefault="002A4C7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księgi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pomocniczej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sal- </w:t>
            </w:r>
            <w:proofErr w:type="spellStart"/>
            <w:r>
              <w:rPr>
                <w:sz w:val="20"/>
              </w:rPr>
              <w:t>dami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księgi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głównej</w:t>
            </w:r>
          </w:p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ind w:right="107" w:firstLine="0"/>
              <w:rPr>
                <w:sz w:val="20"/>
              </w:rPr>
            </w:pPr>
            <w:r>
              <w:rPr>
                <w:sz w:val="20"/>
              </w:rPr>
              <w:t xml:space="preserve">potrafi zastosować </w:t>
            </w:r>
            <w:proofErr w:type="spellStart"/>
            <w:r>
              <w:rPr>
                <w:sz w:val="20"/>
              </w:rPr>
              <w:t>zasa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dy</w:t>
            </w:r>
            <w:proofErr w:type="spellEnd"/>
            <w:r>
              <w:rPr>
                <w:sz w:val="20"/>
              </w:rPr>
              <w:t xml:space="preserve"> uzgadniania obrotów i sald kont ksiąg pomocni- </w:t>
            </w:r>
            <w:proofErr w:type="spellStart"/>
            <w:r>
              <w:rPr>
                <w:sz w:val="20"/>
              </w:rPr>
              <w:t>czych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obrotami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saldami kont księgi głównej w programie finansowo-</w:t>
            </w:r>
          </w:p>
          <w:p w:rsidR="004247A6" w:rsidRDefault="002A4C73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ind w:right="414" w:firstLine="0"/>
              <w:rPr>
                <w:sz w:val="20"/>
              </w:rPr>
            </w:pPr>
            <w:r>
              <w:rPr>
                <w:sz w:val="20"/>
              </w:rPr>
              <w:t>zna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elementy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wyniku </w:t>
            </w:r>
            <w:r>
              <w:rPr>
                <w:spacing w:val="-2"/>
                <w:sz w:val="20"/>
              </w:rPr>
              <w:t>finansowego</w:t>
            </w:r>
          </w:p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ind w:right="316" w:firstLine="0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wygenerować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 wydrukować dziennik</w:t>
            </w:r>
          </w:p>
          <w:p w:rsidR="004247A6" w:rsidRDefault="002A4C73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księgowań</w:t>
            </w:r>
          </w:p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spacing w:before="1"/>
              <w:ind w:right="353" w:firstLine="0"/>
              <w:rPr>
                <w:sz w:val="20"/>
              </w:rPr>
            </w:pPr>
            <w:r>
              <w:rPr>
                <w:sz w:val="20"/>
              </w:rPr>
              <w:t>wyjaśnia cel i zasady ustalania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sowego</w:t>
            </w:r>
            <w:proofErr w:type="spellEnd"/>
            <w:r>
              <w:rPr>
                <w:sz w:val="20"/>
              </w:rPr>
              <w:t xml:space="preserve"> metodą </w:t>
            </w:r>
            <w:proofErr w:type="spellStart"/>
            <w:r>
              <w:rPr>
                <w:sz w:val="20"/>
              </w:rPr>
              <w:t>staty</w:t>
            </w:r>
            <w:proofErr w:type="spellEnd"/>
            <w:r>
              <w:rPr>
                <w:sz w:val="20"/>
              </w:rPr>
              <w:t>- styczną i księgową</w:t>
            </w:r>
          </w:p>
          <w:p w:rsidR="004247A6" w:rsidRDefault="002A4C73">
            <w:pPr>
              <w:pStyle w:val="TableParagraph"/>
              <w:numPr>
                <w:ilvl w:val="0"/>
                <w:numId w:val="12"/>
              </w:numPr>
              <w:tabs>
                <w:tab w:val="left" w:pos="215"/>
              </w:tabs>
              <w:spacing w:line="243" w:lineRule="exact"/>
              <w:ind w:left="215" w:hanging="105"/>
              <w:rPr>
                <w:sz w:val="20"/>
              </w:rPr>
            </w:pPr>
            <w:r>
              <w:rPr>
                <w:sz w:val="20"/>
              </w:rPr>
              <w:t>omawia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podziału</w:t>
            </w:r>
          </w:p>
          <w:p w:rsidR="004247A6" w:rsidRDefault="002A4C7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wyniku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finansowego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256" w:firstLine="55"/>
              <w:rPr>
                <w:sz w:val="20"/>
              </w:rPr>
            </w:pPr>
            <w:r>
              <w:rPr>
                <w:sz w:val="20"/>
              </w:rPr>
              <w:t xml:space="preserve">zna obowiązkowe </w:t>
            </w:r>
            <w:proofErr w:type="spellStart"/>
            <w:r>
              <w:rPr>
                <w:sz w:val="20"/>
              </w:rPr>
              <w:t>ob</w:t>
            </w:r>
            <w:proofErr w:type="spellEnd"/>
            <w:r>
              <w:rPr>
                <w:sz w:val="20"/>
              </w:rPr>
              <w:t>- ciążenia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finanso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wego</w:t>
            </w:r>
            <w:proofErr w:type="spellEnd"/>
            <w:r>
              <w:rPr>
                <w:sz w:val="20"/>
              </w:rPr>
              <w:t xml:space="preserve"> brutto w różnych </w:t>
            </w:r>
            <w:r>
              <w:rPr>
                <w:spacing w:val="-2"/>
                <w:sz w:val="20"/>
              </w:rPr>
              <w:t>jednostkach</w:t>
            </w:r>
          </w:p>
          <w:p w:rsidR="004247A6" w:rsidRDefault="002A4C73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ind w:right="242" w:firstLine="0"/>
              <w:rPr>
                <w:sz w:val="20"/>
              </w:rPr>
            </w:pPr>
            <w:r>
              <w:rPr>
                <w:sz w:val="20"/>
              </w:rPr>
              <w:t xml:space="preserve">oblicza podstawę </w:t>
            </w:r>
            <w:proofErr w:type="spellStart"/>
            <w:r>
              <w:rPr>
                <w:sz w:val="20"/>
              </w:rPr>
              <w:t>opo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datkowania</w:t>
            </w:r>
            <w:proofErr w:type="spellEnd"/>
            <w:r>
              <w:rPr>
                <w:sz w:val="20"/>
              </w:rPr>
              <w:t xml:space="preserve"> i ustala </w:t>
            </w:r>
            <w:proofErr w:type="spellStart"/>
            <w:r>
              <w:rPr>
                <w:sz w:val="20"/>
              </w:rPr>
              <w:t>zo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bowiązanie</w:t>
            </w:r>
            <w:proofErr w:type="spellEnd"/>
            <w:r>
              <w:rPr>
                <w:sz w:val="20"/>
              </w:rPr>
              <w:t xml:space="preserve"> z tytułu po- datku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dochodowego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bez uwzględniania różnic w </w:t>
            </w:r>
            <w:r>
              <w:rPr>
                <w:spacing w:val="-2"/>
                <w:sz w:val="20"/>
              </w:rPr>
              <w:t>podatku</w:t>
            </w:r>
          </w:p>
          <w:p w:rsidR="004247A6" w:rsidRDefault="002A4C73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ind w:right="327" w:firstLine="0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zamknąć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księgi rachunkowe zgodnie z przepisami prawa</w:t>
            </w:r>
          </w:p>
          <w:p w:rsidR="004247A6" w:rsidRDefault="002A4C73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ind w:right="151" w:firstLine="0"/>
              <w:rPr>
                <w:sz w:val="20"/>
              </w:rPr>
            </w:pPr>
            <w:r>
              <w:rPr>
                <w:sz w:val="20"/>
              </w:rPr>
              <w:t xml:space="preserve">potrafi </w:t>
            </w:r>
            <w:proofErr w:type="spellStart"/>
            <w:r>
              <w:rPr>
                <w:sz w:val="20"/>
              </w:rPr>
              <w:t>zaewidencjono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wać</w:t>
            </w:r>
            <w:proofErr w:type="spellEnd"/>
            <w:r>
              <w:rPr>
                <w:sz w:val="20"/>
              </w:rPr>
              <w:t xml:space="preserve"> w programie </w:t>
            </w:r>
            <w:proofErr w:type="spellStart"/>
            <w:r>
              <w:rPr>
                <w:sz w:val="20"/>
              </w:rPr>
              <w:t>finan</w:t>
            </w:r>
            <w:proofErr w:type="spellEnd"/>
            <w:r>
              <w:rPr>
                <w:sz w:val="20"/>
              </w:rPr>
              <w:t xml:space="preserve">- sowo-księgowym opera- </w:t>
            </w:r>
            <w:proofErr w:type="spellStart"/>
            <w:r>
              <w:rPr>
                <w:sz w:val="20"/>
              </w:rPr>
              <w:t>cje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związane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ustalaniem</w:t>
            </w:r>
          </w:p>
          <w:p w:rsidR="004247A6" w:rsidRDefault="002A4C73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wyniku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finansowego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</w:t>
            </w:r>
            <w:proofErr w:type="spellEnd"/>
            <w:r>
              <w:rPr>
                <w:sz w:val="20"/>
              </w:rPr>
              <w:t xml:space="preserve">- to z uwzględnieniem różnic trwałych i </w:t>
            </w:r>
            <w:proofErr w:type="spellStart"/>
            <w:r>
              <w:rPr>
                <w:sz w:val="20"/>
              </w:rPr>
              <w:t>przej</w:t>
            </w:r>
            <w:proofErr w:type="spellEnd"/>
            <w:r>
              <w:rPr>
                <w:sz w:val="20"/>
              </w:rPr>
              <w:t>-</w:t>
            </w:r>
          </w:p>
          <w:p w:rsidR="004247A6" w:rsidRDefault="002A4C73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ściowych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do- </w:t>
            </w:r>
            <w:r>
              <w:rPr>
                <w:spacing w:val="-2"/>
                <w:sz w:val="20"/>
              </w:rPr>
              <w:t>chodowym</w:t>
            </w:r>
          </w:p>
          <w:p w:rsidR="004247A6" w:rsidRDefault="002A4C73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ind w:right="132" w:firstLine="0"/>
              <w:rPr>
                <w:sz w:val="20"/>
              </w:rPr>
            </w:pPr>
            <w:r>
              <w:rPr>
                <w:sz w:val="20"/>
              </w:rPr>
              <w:t>wskazuje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rodzaj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deklara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cji</w:t>
            </w:r>
            <w:proofErr w:type="spellEnd"/>
            <w:r>
              <w:rPr>
                <w:sz w:val="20"/>
              </w:rPr>
              <w:t xml:space="preserve"> stosownej do podatku od towarów i usług i po- datku dochodowego od osób prawnych</w:t>
            </w:r>
          </w:p>
          <w:p w:rsidR="004247A6" w:rsidRDefault="002A4C73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line="224" w:lineRule="exact"/>
              <w:ind w:left="214" w:hanging="105"/>
              <w:rPr>
                <w:sz w:val="20"/>
              </w:rPr>
            </w:pPr>
            <w:r>
              <w:rPr>
                <w:sz w:val="20"/>
              </w:rPr>
              <w:t>oblicza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podatek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docho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2360" w:type="dxa"/>
          </w:tcPr>
          <w:p w:rsidR="004247A6" w:rsidRDefault="002A4C73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ind w:right="185" w:firstLine="0"/>
              <w:rPr>
                <w:sz w:val="20"/>
              </w:rPr>
            </w:pPr>
            <w:r>
              <w:rPr>
                <w:sz w:val="20"/>
              </w:rPr>
              <w:t>potrafi zidentyfikować jednostkę,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pro- wadzona jest ewidencja jako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mikro,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małą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inną niż banki, zakłady </w:t>
            </w:r>
            <w:proofErr w:type="spellStart"/>
            <w:r>
              <w:rPr>
                <w:sz w:val="20"/>
              </w:rPr>
              <w:t>ubez</w:t>
            </w:r>
            <w:proofErr w:type="spellEnd"/>
            <w:r>
              <w:rPr>
                <w:sz w:val="20"/>
              </w:rPr>
              <w:t>- pieczeń i reasekuracji</w:t>
            </w:r>
          </w:p>
          <w:p w:rsidR="004247A6" w:rsidRDefault="002A4C73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ind w:right="294" w:firstLine="0"/>
              <w:rPr>
                <w:sz w:val="20"/>
              </w:rPr>
            </w:pPr>
            <w:r>
              <w:rPr>
                <w:sz w:val="20"/>
              </w:rPr>
              <w:t xml:space="preserve">dobiera w programie </w:t>
            </w:r>
            <w:r>
              <w:rPr>
                <w:spacing w:val="-2"/>
                <w:sz w:val="20"/>
              </w:rPr>
              <w:t xml:space="preserve">finansowo-księgowym </w:t>
            </w:r>
            <w:r>
              <w:rPr>
                <w:sz w:val="20"/>
              </w:rPr>
              <w:t>elementy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sprawozdania finansowego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rodzaju </w:t>
            </w:r>
            <w:r>
              <w:rPr>
                <w:spacing w:val="-2"/>
                <w:sz w:val="20"/>
              </w:rPr>
              <w:t>jednostki</w:t>
            </w:r>
          </w:p>
          <w:p w:rsidR="004247A6" w:rsidRDefault="002A4C73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ind w:right="365" w:firstLine="0"/>
              <w:rPr>
                <w:sz w:val="20"/>
              </w:rPr>
            </w:pPr>
            <w:r>
              <w:rPr>
                <w:sz w:val="20"/>
              </w:rPr>
              <w:t>ewidencjonuje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pro- gramie finansowo-</w:t>
            </w:r>
          </w:p>
          <w:p w:rsidR="004247A6" w:rsidRDefault="002A4C73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księgowym operacje związane z ustalaniem wyniku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finansowego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brut</w:t>
            </w:r>
            <w:proofErr w:type="spellEnd"/>
            <w:r>
              <w:rPr>
                <w:sz w:val="20"/>
              </w:rPr>
              <w:t xml:space="preserve">- to z uwzględnieniem różnic trwałych i </w:t>
            </w:r>
            <w:proofErr w:type="spellStart"/>
            <w:r>
              <w:rPr>
                <w:sz w:val="20"/>
              </w:rPr>
              <w:t>przej</w:t>
            </w:r>
            <w:proofErr w:type="spellEnd"/>
            <w:r>
              <w:rPr>
                <w:sz w:val="20"/>
              </w:rPr>
              <w:t>-</w:t>
            </w:r>
          </w:p>
          <w:p w:rsidR="004247A6" w:rsidRDefault="002A4C7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ściowych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do- </w:t>
            </w:r>
            <w:r>
              <w:rPr>
                <w:spacing w:val="-2"/>
                <w:sz w:val="20"/>
              </w:rPr>
              <w:t>chodowym</w:t>
            </w:r>
          </w:p>
          <w:p w:rsidR="004247A6" w:rsidRDefault="002A4C73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ind w:right="365" w:firstLine="0"/>
              <w:rPr>
                <w:sz w:val="20"/>
              </w:rPr>
            </w:pPr>
            <w:r>
              <w:rPr>
                <w:sz w:val="20"/>
              </w:rPr>
              <w:t>ewidencjonuje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pro- gramie finansowo-</w:t>
            </w:r>
          </w:p>
          <w:p w:rsidR="004247A6" w:rsidRDefault="002A4C73">
            <w:pPr>
              <w:pStyle w:val="TableParagraph"/>
              <w:ind w:right="331"/>
              <w:jc w:val="both"/>
              <w:rPr>
                <w:sz w:val="20"/>
              </w:rPr>
            </w:pPr>
            <w:r>
              <w:rPr>
                <w:sz w:val="20"/>
              </w:rPr>
              <w:t>księgowym rezerwę na odroczony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podatek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do- chodowy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tytułu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odroczonego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po- datku dochodowego</w:t>
            </w:r>
          </w:p>
          <w:p w:rsidR="004247A6" w:rsidRDefault="002A4C73">
            <w:pPr>
              <w:pStyle w:val="TableParagraph"/>
              <w:numPr>
                <w:ilvl w:val="0"/>
                <w:numId w:val="10"/>
              </w:numPr>
              <w:tabs>
                <w:tab w:val="left" w:pos="213"/>
              </w:tabs>
              <w:spacing w:line="224" w:lineRule="exact"/>
              <w:ind w:left="213" w:hanging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ewidencjonuje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operacje</w:t>
            </w:r>
          </w:p>
        </w:tc>
        <w:tc>
          <w:tcPr>
            <w:tcW w:w="2373" w:type="dxa"/>
          </w:tcPr>
          <w:p w:rsidR="004247A6" w:rsidRDefault="002A4C73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ind w:right="133" w:firstLine="0"/>
              <w:rPr>
                <w:sz w:val="20"/>
              </w:rPr>
            </w:pPr>
            <w:r>
              <w:rPr>
                <w:sz w:val="20"/>
              </w:rPr>
              <w:t>sporządza jednostkowe sprawozdania finansowe jednostki mikro, małej i innej niż banki, zakłady ubezpieczeń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reasekuracji w programie finansowo-</w:t>
            </w:r>
          </w:p>
          <w:p w:rsidR="004247A6" w:rsidRDefault="002A4C73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księgowym</w:t>
            </w:r>
          </w:p>
          <w:p w:rsidR="004247A6" w:rsidRDefault="002A4C73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ind w:right="261" w:firstLine="0"/>
              <w:rPr>
                <w:sz w:val="20"/>
              </w:rPr>
            </w:pPr>
            <w:r>
              <w:rPr>
                <w:sz w:val="20"/>
              </w:rPr>
              <w:t>sporządza deklaracje podatkowe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programie </w:t>
            </w:r>
            <w:r>
              <w:rPr>
                <w:spacing w:val="-2"/>
                <w:sz w:val="20"/>
              </w:rPr>
              <w:t>finansowo-księgowym</w:t>
            </w:r>
          </w:p>
          <w:p w:rsidR="004247A6" w:rsidRDefault="002A4C73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oblicza kwotę zmiany podstawy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opodatkowania i wysokości podatku do- chodowego w wyniku poprawienia błędu </w:t>
            </w:r>
            <w:proofErr w:type="spellStart"/>
            <w:r>
              <w:rPr>
                <w:sz w:val="20"/>
              </w:rPr>
              <w:t>księ</w:t>
            </w:r>
            <w:proofErr w:type="spellEnd"/>
            <w:r>
              <w:rPr>
                <w:sz w:val="20"/>
              </w:rPr>
              <w:t>-</w:t>
            </w:r>
          </w:p>
          <w:p w:rsidR="004247A6" w:rsidRDefault="002A4C73">
            <w:pPr>
              <w:pStyle w:val="TableParagraph"/>
              <w:spacing w:before="1"/>
              <w:ind w:left="105" w:right="71"/>
              <w:rPr>
                <w:sz w:val="20"/>
              </w:rPr>
            </w:pPr>
            <w:proofErr w:type="spellStart"/>
            <w:r>
              <w:rPr>
                <w:sz w:val="20"/>
              </w:rPr>
              <w:t>gowego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zamknięciu ksiąg rachunkowych</w:t>
            </w:r>
          </w:p>
          <w:p w:rsidR="004247A6" w:rsidRDefault="002A4C73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ind w:right="205" w:firstLine="0"/>
              <w:rPr>
                <w:sz w:val="20"/>
              </w:rPr>
            </w:pPr>
            <w:r>
              <w:rPr>
                <w:sz w:val="20"/>
              </w:rPr>
              <w:t>interpretuje znaczenie ekonomiczne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sald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końco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z w:val="20"/>
              </w:rPr>
              <w:t xml:space="preserve"> kont „Wynik </w:t>
            </w:r>
            <w:proofErr w:type="spellStart"/>
            <w:r>
              <w:rPr>
                <w:sz w:val="20"/>
              </w:rPr>
              <w:t>finan</w:t>
            </w:r>
            <w:proofErr w:type="spellEnd"/>
            <w:r>
              <w:rPr>
                <w:sz w:val="20"/>
              </w:rPr>
              <w:t>- sowy” i „Podział wyniku finansowego”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wska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zuje</w:t>
            </w:r>
            <w:proofErr w:type="spellEnd"/>
            <w:r>
              <w:rPr>
                <w:sz w:val="20"/>
              </w:rPr>
              <w:t xml:space="preserve"> sposób ich ujęcia w </w:t>
            </w:r>
            <w:r>
              <w:rPr>
                <w:spacing w:val="-2"/>
                <w:sz w:val="20"/>
              </w:rPr>
              <w:t>bilansie</w:t>
            </w:r>
          </w:p>
          <w:p w:rsidR="004247A6" w:rsidRDefault="002A4C73">
            <w:pPr>
              <w:pStyle w:val="TableParagraph"/>
              <w:ind w:left="105" w:right="71"/>
              <w:rPr>
                <w:sz w:val="20"/>
              </w:rPr>
            </w:pPr>
            <w:r>
              <w:rPr>
                <w:sz w:val="20"/>
              </w:rPr>
              <w:t>posiada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dodatkową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wie- </w:t>
            </w:r>
            <w:proofErr w:type="spellStart"/>
            <w:r>
              <w:rPr>
                <w:sz w:val="20"/>
              </w:rPr>
              <w:t>dzę</w:t>
            </w:r>
            <w:proofErr w:type="spellEnd"/>
            <w:r>
              <w:rPr>
                <w:sz w:val="20"/>
              </w:rPr>
              <w:t xml:space="preserve"> wykraczającą poza program nauczania</w:t>
            </w:r>
          </w:p>
          <w:p w:rsidR="004247A6" w:rsidRDefault="002A4C73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line="225" w:lineRule="exact"/>
              <w:ind w:left="210" w:hanging="105"/>
              <w:rPr>
                <w:sz w:val="20"/>
              </w:rPr>
            </w:pPr>
            <w:r>
              <w:rPr>
                <w:sz w:val="20"/>
              </w:rPr>
              <w:t>biegle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posługuje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się</w:t>
            </w:r>
          </w:p>
        </w:tc>
      </w:tr>
    </w:tbl>
    <w:p w:rsidR="004247A6" w:rsidRDefault="004247A6">
      <w:pPr>
        <w:pStyle w:val="TableParagraph"/>
        <w:spacing w:line="225" w:lineRule="exact"/>
        <w:rPr>
          <w:sz w:val="20"/>
        </w:rPr>
        <w:sectPr w:rsidR="004247A6">
          <w:pgSz w:w="16840" w:h="11910" w:orient="landscape"/>
          <w:pgMar w:top="1340" w:right="1700" w:bottom="280" w:left="850" w:header="708" w:footer="708" w:gutter="0"/>
          <w:cols w:space="708"/>
        </w:sectPr>
      </w:pPr>
    </w:p>
    <w:p w:rsidR="004247A6" w:rsidRDefault="004247A6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7"/>
        <w:gridCol w:w="2358"/>
        <w:gridCol w:w="2358"/>
        <w:gridCol w:w="2360"/>
        <w:gridCol w:w="2373"/>
      </w:tblGrid>
      <w:tr w:rsidR="00617203" w:rsidTr="00617203">
        <w:trPr>
          <w:trHeight w:val="1610"/>
        </w:trPr>
        <w:tc>
          <w:tcPr>
            <w:tcW w:w="2357" w:type="dxa"/>
            <w:shd w:val="clear" w:color="auto" w:fill="EEECE1" w:themeFill="background2"/>
          </w:tcPr>
          <w:p w:rsidR="00617203" w:rsidRDefault="00617203">
            <w:pPr>
              <w:pStyle w:val="TableParagraph"/>
              <w:ind w:left="0"/>
              <w:rPr>
                <w:b/>
                <w:sz w:val="20"/>
              </w:rPr>
            </w:pPr>
          </w:p>
          <w:p w:rsidR="00617203" w:rsidRDefault="00617203">
            <w:pPr>
              <w:pStyle w:val="TableParagraph"/>
              <w:spacing w:before="201"/>
              <w:ind w:left="0"/>
              <w:rPr>
                <w:b/>
                <w:sz w:val="20"/>
              </w:rPr>
            </w:pPr>
          </w:p>
          <w:p w:rsidR="00617203" w:rsidRDefault="00617203">
            <w:pPr>
              <w:pStyle w:val="TableParagraph"/>
              <w:ind w:left="49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Dział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programu</w:t>
            </w:r>
          </w:p>
        </w:tc>
        <w:tc>
          <w:tcPr>
            <w:tcW w:w="2357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99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17203" w:rsidRPr="003C22DD" w:rsidRDefault="00617203" w:rsidP="001D31F0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na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ocenę</w:t>
            </w:r>
            <w:r w:rsidRPr="003C22DD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dopuszczającą</w:t>
            </w:r>
          </w:p>
          <w:p w:rsidR="00617203" w:rsidRPr="003C22DD" w:rsidRDefault="00617203" w:rsidP="001D31F0">
            <w:pPr>
              <w:pStyle w:val="TableParagraph"/>
              <w:spacing w:before="232"/>
              <w:ind w:left="9"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Uczeń:</w:t>
            </w:r>
          </w:p>
        </w:tc>
        <w:tc>
          <w:tcPr>
            <w:tcW w:w="2358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113"/>
              <w:ind w:left="106" w:right="90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na ocenę dostateczną</w:t>
            </w:r>
          </w:p>
          <w:p w:rsidR="00617203" w:rsidRPr="003C22DD" w:rsidRDefault="00617203" w:rsidP="001D31F0">
            <w:pPr>
              <w:pStyle w:val="TableParagraph"/>
              <w:spacing w:before="228"/>
              <w:ind w:left="103" w:right="9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ocenę dopuszczającą </w:t>
            </w: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  <w:tc>
          <w:tcPr>
            <w:tcW w:w="2358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113"/>
              <w:ind w:left="587" w:right="278" w:hanging="2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dobrą</w:t>
            </w:r>
          </w:p>
          <w:p w:rsidR="00617203" w:rsidRPr="003C22DD" w:rsidRDefault="00617203" w:rsidP="001D31F0">
            <w:pPr>
              <w:pStyle w:val="TableParagraph"/>
              <w:spacing w:before="229"/>
              <w:ind w:left="169" w:right="156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 potrafi to, co na ocenę</w:t>
            </w:r>
            <w:r w:rsidRPr="003C22DD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dostateczną</w:t>
            </w:r>
            <w:r w:rsidRPr="003C22D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oraz:</w:t>
            </w:r>
          </w:p>
        </w:tc>
        <w:tc>
          <w:tcPr>
            <w:tcW w:w="2360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spacing w:before="113"/>
              <w:ind w:left="165" w:right="1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Wymagania </w:t>
            </w:r>
          </w:p>
          <w:p w:rsidR="00617203" w:rsidRPr="003C22DD" w:rsidRDefault="00617203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617203" w:rsidRPr="003C22DD" w:rsidRDefault="00617203" w:rsidP="001D31F0">
            <w:pPr>
              <w:pStyle w:val="TableParagraph"/>
              <w:ind w:left="165" w:right="15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 oraz:</w:t>
            </w:r>
          </w:p>
        </w:tc>
        <w:tc>
          <w:tcPr>
            <w:tcW w:w="2373" w:type="dxa"/>
            <w:shd w:val="clear" w:color="auto" w:fill="EEECE1" w:themeFill="background2"/>
          </w:tcPr>
          <w:p w:rsidR="00617203" w:rsidRPr="003C22DD" w:rsidRDefault="00617203" w:rsidP="001D31F0">
            <w:pPr>
              <w:pStyle w:val="TableParagraph"/>
              <w:ind w:left="481" w:right="191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Wymagania na ocenę celującą</w:t>
            </w:r>
          </w:p>
          <w:p w:rsidR="00617203" w:rsidRPr="003C22DD" w:rsidRDefault="00617203" w:rsidP="001D31F0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Uczeń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potrafi</w:t>
            </w:r>
            <w:r w:rsidRPr="003C22D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to,</w:t>
            </w:r>
            <w:r w:rsidRPr="003C22DD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Pr="003C22DD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C22DD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  <w:p w:rsidR="00617203" w:rsidRPr="003C22DD" w:rsidRDefault="00617203" w:rsidP="001D31F0">
            <w:pPr>
              <w:pStyle w:val="TableParagraph"/>
              <w:ind w:left="144" w:right="1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22D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oraz:</w:t>
            </w:r>
          </w:p>
        </w:tc>
      </w:tr>
      <w:tr w:rsidR="004247A6">
        <w:trPr>
          <w:trHeight w:val="4183"/>
        </w:trPr>
        <w:tc>
          <w:tcPr>
            <w:tcW w:w="2357" w:type="dxa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:rsidR="004247A6" w:rsidRDefault="0042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numPr>
                <w:ilvl w:val="0"/>
                <w:numId w:val="8"/>
              </w:numPr>
              <w:tabs>
                <w:tab w:val="left" w:pos="215"/>
              </w:tabs>
              <w:spacing w:before="1"/>
              <w:ind w:right="137" w:firstLine="0"/>
              <w:rPr>
                <w:sz w:val="20"/>
              </w:rPr>
            </w:pPr>
            <w:r>
              <w:rPr>
                <w:sz w:val="20"/>
              </w:rPr>
              <w:t xml:space="preserve">zna schemat ewidencji ustalania wyniku </w:t>
            </w:r>
            <w:proofErr w:type="spellStart"/>
            <w:r>
              <w:rPr>
                <w:sz w:val="20"/>
              </w:rPr>
              <w:t>finan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sowego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metodą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księgową oraz podziału wyniku </w:t>
            </w:r>
            <w:r>
              <w:rPr>
                <w:spacing w:val="-2"/>
                <w:sz w:val="20"/>
              </w:rPr>
              <w:t>finansowego</w:t>
            </w:r>
          </w:p>
          <w:p w:rsidR="004247A6" w:rsidRDefault="002A4C73">
            <w:pPr>
              <w:pStyle w:val="TableParagraph"/>
              <w:numPr>
                <w:ilvl w:val="0"/>
                <w:numId w:val="8"/>
              </w:numPr>
              <w:tabs>
                <w:tab w:val="left" w:pos="215"/>
              </w:tabs>
              <w:ind w:right="124" w:firstLine="0"/>
              <w:rPr>
                <w:sz w:val="20"/>
              </w:rPr>
            </w:pPr>
            <w:r>
              <w:rPr>
                <w:sz w:val="20"/>
              </w:rPr>
              <w:t>identyfikuje jednostkę, dla której prowadzona jest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ewidencja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mikro, małą lub inną niż banki, zakłady ubezpieczeń i </w:t>
            </w:r>
            <w:r>
              <w:rPr>
                <w:spacing w:val="-2"/>
                <w:sz w:val="20"/>
              </w:rPr>
              <w:t>reasekuracji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spacing w:before="1" w:line="24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dowy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prawnych</w:t>
            </w:r>
          </w:p>
          <w:p w:rsidR="004247A6" w:rsidRDefault="002A4C73">
            <w:pPr>
              <w:pStyle w:val="TableParagraph"/>
              <w:numPr>
                <w:ilvl w:val="0"/>
                <w:numId w:val="7"/>
              </w:numPr>
              <w:tabs>
                <w:tab w:val="left" w:pos="214"/>
              </w:tabs>
              <w:spacing w:line="243" w:lineRule="exact"/>
              <w:ind w:left="214" w:hanging="105"/>
              <w:rPr>
                <w:sz w:val="20"/>
              </w:rPr>
            </w:pPr>
            <w:r>
              <w:rPr>
                <w:sz w:val="20"/>
              </w:rPr>
              <w:t>dekretuje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dokonuje</w:t>
            </w:r>
          </w:p>
          <w:p w:rsidR="004247A6" w:rsidRDefault="002A4C73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księgowań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rocznych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zwią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zanych</w:t>
            </w:r>
            <w:proofErr w:type="spellEnd"/>
            <w:r>
              <w:rPr>
                <w:sz w:val="20"/>
              </w:rPr>
              <w:t xml:space="preserve"> z ustaleniem wy- </w:t>
            </w:r>
            <w:proofErr w:type="spellStart"/>
            <w:r>
              <w:rPr>
                <w:sz w:val="20"/>
              </w:rPr>
              <w:t>niku</w:t>
            </w:r>
            <w:proofErr w:type="spellEnd"/>
            <w:r>
              <w:rPr>
                <w:sz w:val="20"/>
              </w:rPr>
              <w:t xml:space="preserve"> finansowego</w:t>
            </w:r>
          </w:p>
          <w:p w:rsidR="004247A6" w:rsidRDefault="002A4C73">
            <w:pPr>
              <w:pStyle w:val="TableParagraph"/>
              <w:numPr>
                <w:ilvl w:val="0"/>
                <w:numId w:val="7"/>
              </w:numPr>
              <w:tabs>
                <w:tab w:val="left" w:pos="214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dekretuje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ewidencjonu</w:t>
            </w:r>
            <w:proofErr w:type="spellEnd"/>
            <w:r>
              <w:rPr>
                <w:sz w:val="20"/>
              </w:rPr>
              <w:t xml:space="preserve">- je podział wyniku </w:t>
            </w:r>
            <w:proofErr w:type="spellStart"/>
            <w:r>
              <w:rPr>
                <w:sz w:val="20"/>
              </w:rPr>
              <w:t>finan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sowego</w:t>
            </w:r>
            <w:proofErr w:type="spellEnd"/>
          </w:p>
        </w:tc>
        <w:tc>
          <w:tcPr>
            <w:tcW w:w="2360" w:type="dxa"/>
          </w:tcPr>
          <w:p w:rsidR="004247A6" w:rsidRDefault="002A4C73">
            <w:pPr>
              <w:pStyle w:val="TableParagraph"/>
              <w:spacing w:before="1"/>
              <w:ind w:right="225"/>
              <w:rPr>
                <w:sz w:val="20"/>
              </w:rPr>
            </w:pPr>
            <w:r>
              <w:rPr>
                <w:sz w:val="20"/>
              </w:rPr>
              <w:t>gospodarcze związane z pokryciem straty z lat ubiegłych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nostkach</w:t>
            </w:r>
            <w:proofErr w:type="spellEnd"/>
            <w:r>
              <w:rPr>
                <w:sz w:val="20"/>
              </w:rPr>
              <w:t xml:space="preserve"> w programie </w:t>
            </w:r>
            <w:r>
              <w:rPr>
                <w:spacing w:val="-2"/>
                <w:sz w:val="20"/>
              </w:rPr>
              <w:t>finansowo-księgowym</w:t>
            </w:r>
          </w:p>
          <w:p w:rsidR="004247A6" w:rsidRDefault="002A4C73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ind w:right="178" w:firstLine="0"/>
              <w:rPr>
                <w:sz w:val="20"/>
              </w:rPr>
            </w:pPr>
            <w:r>
              <w:rPr>
                <w:sz w:val="20"/>
              </w:rPr>
              <w:t>ewidencjonuje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operacje gospodarcze dotyczące fakultatywnego podziału zysku netto w różnych jednostkach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programie </w:t>
            </w:r>
            <w:r>
              <w:rPr>
                <w:spacing w:val="-2"/>
                <w:sz w:val="20"/>
              </w:rPr>
              <w:t>finansowo-księgowym</w:t>
            </w:r>
          </w:p>
          <w:p w:rsidR="004247A6" w:rsidRDefault="002A4C73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spacing w:before="1"/>
              <w:ind w:right="139" w:firstLine="0"/>
              <w:rPr>
                <w:sz w:val="20"/>
              </w:rPr>
            </w:pPr>
            <w:r>
              <w:rPr>
                <w:sz w:val="20"/>
              </w:rPr>
              <w:t>potrafi dobrać metodę poprawienia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błędów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księ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gowych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stwierdzonych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 zamknięciu ksiąg </w:t>
            </w:r>
            <w:proofErr w:type="spellStart"/>
            <w:r>
              <w:rPr>
                <w:sz w:val="20"/>
              </w:rPr>
              <w:t>rachun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kowych</w:t>
            </w:r>
            <w:proofErr w:type="spellEnd"/>
          </w:p>
        </w:tc>
        <w:tc>
          <w:tcPr>
            <w:tcW w:w="2373" w:type="dxa"/>
          </w:tcPr>
          <w:p w:rsidR="004247A6" w:rsidRDefault="002A4C73">
            <w:pPr>
              <w:pStyle w:val="TableParagraph"/>
              <w:spacing w:before="1"/>
              <w:ind w:left="105" w:right="230"/>
              <w:rPr>
                <w:sz w:val="20"/>
              </w:rPr>
            </w:pPr>
            <w:r>
              <w:rPr>
                <w:sz w:val="20"/>
              </w:rPr>
              <w:t>zdobytymi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wiadomościa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6"/>
                <w:sz w:val="20"/>
              </w:rPr>
              <w:t>mi</w:t>
            </w:r>
          </w:p>
          <w:p w:rsidR="004247A6" w:rsidRDefault="002A4C73">
            <w:pPr>
              <w:pStyle w:val="TableParagraph"/>
              <w:ind w:left="105" w:right="172"/>
              <w:rPr>
                <w:sz w:val="20"/>
              </w:rPr>
            </w:pPr>
            <w:r>
              <w:rPr>
                <w:sz w:val="20"/>
              </w:rPr>
              <w:t>- jest bardzo aktywny na lekcji, wykonuje zadania dodatkowe,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samodzielnie doskonali swoje </w:t>
            </w:r>
            <w:proofErr w:type="spellStart"/>
            <w:r>
              <w:rPr>
                <w:sz w:val="20"/>
              </w:rPr>
              <w:t>umiejęt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ności</w:t>
            </w:r>
            <w:proofErr w:type="spellEnd"/>
            <w:r>
              <w:rPr>
                <w:sz w:val="20"/>
              </w:rPr>
              <w:t xml:space="preserve"> i szuka informacji</w:t>
            </w:r>
          </w:p>
        </w:tc>
      </w:tr>
      <w:tr w:rsidR="004247A6">
        <w:trPr>
          <w:trHeight w:val="2930"/>
        </w:trPr>
        <w:tc>
          <w:tcPr>
            <w:tcW w:w="2357" w:type="dxa"/>
          </w:tcPr>
          <w:p w:rsidR="004247A6" w:rsidRDefault="002A4C73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5.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Archiwizacja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ksiąg rachunkowych</w:t>
            </w:r>
          </w:p>
        </w:tc>
        <w:tc>
          <w:tcPr>
            <w:tcW w:w="2357" w:type="dxa"/>
          </w:tcPr>
          <w:p w:rsidR="004247A6" w:rsidRDefault="002A4C73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ind w:right="117" w:firstLine="0"/>
              <w:rPr>
                <w:sz w:val="20"/>
              </w:rPr>
            </w:pPr>
            <w:r>
              <w:rPr>
                <w:sz w:val="20"/>
              </w:rPr>
              <w:t>identyfikuje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akty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prawne regulujące zasad </w:t>
            </w:r>
            <w:proofErr w:type="spellStart"/>
            <w:r>
              <w:rPr>
                <w:sz w:val="20"/>
              </w:rPr>
              <w:t>sporzą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dzania</w:t>
            </w:r>
            <w:proofErr w:type="spellEnd"/>
            <w:r>
              <w:rPr>
                <w:sz w:val="20"/>
              </w:rPr>
              <w:t>, korygowania przechowywania i archi- wizowania dowodów</w:t>
            </w:r>
          </w:p>
          <w:p w:rsidR="004247A6" w:rsidRDefault="002A4C7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księgowych</w:t>
            </w:r>
          </w:p>
          <w:p w:rsidR="004247A6" w:rsidRDefault="002A4C73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ind w:right="304" w:firstLine="0"/>
              <w:jc w:val="both"/>
              <w:rPr>
                <w:sz w:val="20"/>
              </w:rPr>
            </w:pPr>
            <w:r>
              <w:rPr>
                <w:sz w:val="20"/>
              </w:rPr>
              <w:t>wskazuje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kategorie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ar- </w:t>
            </w:r>
            <w:proofErr w:type="spellStart"/>
            <w:r>
              <w:rPr>
                <w:sz w:val="20"/>
              </w:rPr>
              <w:t>chiwalne</w:t>
            </w:r>
            <w:proofErr w:type="spellEnd"/>
            <w:r>
              <w:rPr>
                <w:sz w:val="20"/>
              </w:rPr>
              <w:t xml:space="preserve"> dokumentacji </w:t>
            </w:r>
            <w:r>
              <w:rPr>
                <w:spacing w:val="-2"/>
                <w:sz w:val="20"/>
              </w:rPr>
              <w:t>księgowej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numPr>
                <w:ilvl w:val="0"/>
                <w:numId w:val="4"/>
              </w:numPr>
              <w:tabs>
                <w:tab w:val="left" w:pos="215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 xml:space="preserve">wskazuje okresy prze- </w:t>
            </w:r>
            <w:proofErr w:type="spellStart"/>
            <w:r>
              <w:rPr>
                <w:sz w:val="20"/>
              </w:rPr>
              <w:t>chowywania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dokumenta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cji</w:t>
            </w:r>
            <w:proofErr w:type="spellEnd"/>
            <w:r>
              <w:rPr>
                <w:sz w:val="20"/>
              </w:rPr>
              <w:t xml:space="preserve"> księgowej według przepisów prawa </w:t>
            </w:r>
            <w:proofErr w:type="spellStart"/>
            <w:r>
              <w:rPr>
                <w:sz w:val="20"/>
              </w:rPr>
              <w:t>bilan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sowego</w:t>
            </w:r>
            <w:proofErr w:type="spellEnd"/>
            <w:r>
              <w:rPr>
                <w:sz w:val="20"/>
              </w:rPr>
              <w:t xml:space="preserve"> i podatkowego</w:t>
            </w:r>
          </w:p>
          <w:p w:rsidR="004247A6" w:rsidRDefault="002A4C73">
            <w:pPr>
              <w:pStyle w:val="TableParagraph"/>
              <w:numPr>
                <w:ilvl w:val="0"/>
                <w:numId w:val="4"/>
              </w:numPr>
              <w:tabs>
                <w:tab w:val="left" w:pos="215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wyjaśnia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archiwi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zowania</w:t>
            </w:r>
            <w:proofErr w:type="spellEnd"/>
            <w:r>
              <w:rPr>
                <w:sz w:val="20"/>
              </w:rPr>
              <w:t xml:space="preserve"> dowodów</w:t>
            </w:r>
          </w:p>
          <w:p w:rsidR="004247A6" w:rsidRDefault="002A4C73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księgowych</w:t>
            </w:r>
          </w:p>
        </w:tc>
        <w:tc>
          <w:tcPr>
            <w:tcW w:w="2358" w:type="dxa"/>
          </w:tcPr>
          <w:p w:rsidR="004247A6" w:rsidRDefault="002A4C73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ind w:right="245" w:firstLine="0"/>
              <w:rPr>
                <w:sz w:val="20"/>
              </w:rPr>
            </w:pPr>
            <w:r>
              <w:rPr>
                <w:sz w:val="20"/>
              </w:rPr>
              <w:t>określa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ochrony baz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przypadku prowadzenia ksiąg </w:t>
            </w:r>
            <w:proofErr w:type="spellStart"/>
            <w:r>
              <w:rPr>
                <w:sz w:val="20"/>
              </w:rPr>
              <w:t>ra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chunkowych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użyciu technik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komputerowych</w:t>
            </w:r>
          </w:p>
          <w:p w:rsidR="004247A6" w:rsidRDefault="002A4C73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ustala okres </w:t>
            </w:r>
            <w:proofErr w:type="spellStart"/>
            <w:r>
              <w:rPr>
                <w:sz w:val="20"/>
              </w:rPr>
              <w:t>przecho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wywania</w:t>
            </w:r>
            <w:proofErr w:type="spellEnd"/>
            <w:r>
              <w:rPr>
                <w:sz w:val="20"/>
              </w:rPr>
              <w:t xml:space="preserve"> różnych </w:t>
            </w:r>
            <w:proofErr w:type="spellStart"/>
            <w:r>
              <w:rPr>
                <w:sz w:val="20"/>
              </w:rPr>
              <w:t>dowo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dów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księgowych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przepisami</w:t>
            </w:r>
          </w:p>
        </w:tc>
        <w:tc>
          <w:tcPr>
            <w:tcW w:w="2360" w:type="dxa"/>
          </w:tcPr>
          <w:p w:rsidR="004247A6" w:rsidRDefault="002A4C73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ind w:right="124" w:firstLine="0"/>
              <w:rPr>
                <w:sz w:val="20"/>
              </w:rPr>
            </w:pPr>
            <w:r>
              <w:rPr>
                <w:sz w:val="20"/>
              </w:rPr>
              <w:t>dobiera odporny na zagrożenia informatyczny nośnik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archiwi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zacji</w:t>
            </w:r>
            <w:proofErr w:type="spellEnd"/>
            <w:r>
              <w:rPr>
                <w:sz w:val="20"/>
              </w:rPr>
              <w:t xml:space="preserve"> zbioru księgowego</w:t>
            </w:r>
          </w:p>
          <w:p w:rsidR="004247A6" w:rsidRDefault="002A4C73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ind w:right="208" w:firstLine="0"/>
              <w:rPr>
                <w:sz w:val="20"/>
              </w:rPr>
            </w:pPr>
            <w:r>
              <w:rPr>
                <w:sz w:val="20"/>
              </w:rPr>
              <w:t xml:space="preserve">potrafi utworzyć kopie zbiorów danych księgo- </w:t>
            </w:r>
            <w:proofErr w:type="spellStart"/>
            <w:r>
              <w:rPr>
                <w:sz w:val="20"/>
              </w:rPr>
              <w:t>wych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informatycznym nośniku danych</w:t>
            </w:r>
          </w:p>
          <w:p w:rsidR="004247A6" w:rsidRDefault="002A4C73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ind w:right="109" w:firstLine="0"/>
              <w:rPr>
                <w:sz w:val="20"/>
              </w:rPr>
            </w:pPr>
            <w:r>
              <w:rPr>
                <w:sz w:val="20"/>
              </w:rPr>
              <w:t>zabezpiecza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bazę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danych księgowych przed nie- upoważnionym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dostępem</w:t>
            </w:r>
          </w:p>
          <w:p w:rsidR="004247A6" w:rsidRDefault="002A4C7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zniszczeniem</w:t>
            </w:r>
          </w:p>
        </w:tc>
        <w:tc>
          <w:tcPr>
            <w:tcW w:w="2373" w:type="dxa"/>
          </w:tcPr>
          <w:p w:rsidR="004247A6" w:rsidRDefault="002A4C73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ind w:right="143" w:firstLine="0"/>
              <w:rPr>
                <w:sz w:val="20"/>
              </w:rPr>
            </w:pPr>
            <w:r>
              <w:rPr>
                <w:sz w:val="20"/>
              </w:rPr>
              <w:t xml:space="preserve">wyszukuje i interpretuje przepisy prawne dotyczą- </w:t>
            </w:r>
            <w:proofErr w:type="spellStart"/>
            <w:r>
              <w:rPr>
                <w:sz w:val="20"/>
              </w:rPr>
              <w:t>ce</w:t>
            </w:r>
            <w:proofErr w:type="spellEnd"/>
            <w:r>
              <w:rPr>
                <w:sz w:val="20"/>
              </w:rPr>
              <w:t xml:space="preserve"> zasad sporządzania, korygowania, </w:t>
            </w:r>
            <w:proofErr w:type="spellStart"/>
            <w:r>
              <w:rPr>
                <w:sz w:val="20"/>
              </w:rPr>
              <w:t>przecho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wywania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archiwizowania dowodów księgowych</w:t>
            </w:r>
          </w:p>
          <w:p w:rsidR="004247A6" w:rsidRDefault="002A4C73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ind w:right="386" w:firstLine="0"/>
              <w:rPr>
                <w:sz w:val="20"/>
              </w:rPr>
            </w:pPr>
            <w:r>
              <w:rPr>
                <w:sz w:val="20"/>
              </w:rPr>
              <w:t>ocenia poprawność ochrony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na podstawie podanego </w:t>
            </w:r>
            <w:r>
              <w:rPr>
                <w:spacing w:val="-2"/>
                <w:sz w:val="20"/>
              </w:rPr>
              <w:t>opisu</w:t>
            </w:r>
          </w:p>
        </w:tc>
      </w:tr>
    </w:tbl>
    <w:p w:rsidR="009933A7" w:rsidRDefault="009933A7"/>
    <w:p w:rsidR="002A4C73" w:rsidRDefault="00D869DD">
      <w:r>
        <w:t>Dla uczniów z opiniami i orzeczeniami wszystkie dostosowania są zapisane w dokumentacji PPP.</w:t>
      </w:r>
    </w:p>
    <w:sectPr w:rsidR="002A4C73" w:rsidSect="004247A6">
      <w:pgSz w:w="16840" w:h="11910" w:orient="landscape"/>
      <w:pgMar w:top="1100" w:right="1700" w:bottom="280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FCE"/>
    <w:multiLevelType w:val="hybridMultilevel"/>
    <w:tmpl w:val="3AEE4AE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C2F64"/>
    <w:multiLevelType w:val="hybridMultilevel"/>
    <w:tmpl w:val="92043FB6"/>
    <w:lvl w:ilvl="0" w:tplc="AEA6C616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1107286">
      <w:numFmt w:val="bullet"/>
      <w:lvlText w:val="•"/>
      <w:lvlJc w:val="left"/>
      <w:pPr>
        <w:ind w:left="325" w:hanging="106"/>
      </w:pPr>
      <w:rPr>
        <w:rFonts w:hint="default"/>
        <w:lang w:val="pl-PL" w:eastAsia="en-US" w:bidi="ar-SA"/>
      </w:rPr>
    </w:lvl>
    <w:lvl w:ilvl="2" w:tplc="FFAAEA66">
      <w:numFmt w:val="bullet"/>
      <w:lvlText w:val="•"/>
      <w:lvlJc w:val="left"/>
      <w:pPr>
        <w:ind w:left="550" w:hanging="106"/>
      </w:pPr>
      <w:rPr>
        <w:rFonts w:hint="default"/>
        <w:lang w:val="pl-PL" w:eastAsia="en-US" w:bidi="ar-SA"/>
      </w:rPr>
    </w:lvl>
    <w:lvl w:ilvl="3" w:tplc="D0D66310">
      <w:numFmt w:val="bullet"/>
      <w:lvlText w:val="•"/>
      <w:lvlJc w:val="left"/>
      <w:pPr>
        <w:ind w:left="775" w:hanging="106"/>
      </w:pPr>
      <w:rPr>
        <w:rFonts w:hint="default"/>
        <w:lang w:val="pl-PL" w:eastAsia="en-US" w:bidi="ar-SA"/>
      </w:rPr>
    </w:lvl>
    <w:lvl w:ilvl="4" w:tplc="E3DAA944">
      <w:numFmt w:val="bullet"/>
      <w:lvlText w:val="•"/>
      <w:lvlJc w:val="left"/>
      <w:pPr>
        <w:ind w:left="1000" w:hanging="106"/>
      </w:pPr>
      <w:rPr>
        <w:rFonts w:hint="default"/>
        <w:lang w:val="pl-PL" w:eastAsia="en-US" w:bidi="ar-SA"/>
      </w:rPr>
    </w:lvl>
    <w:lvl w:ilvl="5" w:tplc="46EC4532">
      <w:numFmt w:val="bullet"/>
      <w:lvlText w:val="•"/>
      <w:lvlJc w:val="left"/>
      <w:pPr>
        <w:ind w:left="1225" w:hanging="106"/>
      </w:pPr>
      <w:rPr>
        <w:rFonts w:hint="default"/>
        <w:lang w:val="pl-PL" w:eastAsia="en-US" w:bidi="ar-SA"/>
      </w:rPr>
    </w:lvl>
    <w:lvl w:ilvl="6" w:tplc="0956A54C">
      <w:numFmt w:val="bullet"/>
      <w:lvlText w:val="•"/>
      <w:lvlJc w:val="left"/>
      <w:pPr>
        <w:ind w:left="1450" w:hanging="106"/>
      </w:pPr>
      <w:rPr>
        <w:rFonts w:hint="default"/>
        <w:lang w:val="pl-PL" w:eastAsia="en-US" w:bidi="ar-SA"/>
      </w:rPr>
    </w:lvl>
    <w:lvl w:ilvl="7" w:tplc="D13EED18">
      <w:numFmt w:val="bullet"/>
      <w:lvlText w:val="•"/>
      <w:lvlJc w:val="left"/>
      <w:pPr>
        <w:ind w:left="1675" w:hanging="106"/>
      </w:pPr>
      <w:rPr>
        <w:rFonts w:hint="default"/>
        <w:lang w:val="pl-PL" w:eastAsia="en-US" w:bidi="ar-SA"/>
      </w:rPr>
    </w:lvl>
    <w:lvl w:ilvl="8" w:tplc="6AF83E1A">
      <w:numFmt w:val="bullet"/>
      <w:lvlText w:val="•"/>
      <w:lvlJc w:val="left"/>
      <w:pPr>
        <w:ind w:left="1900" w:hanging="106"/>
      </w:pPr>
      <w:rPr>
        <w:rFonts w:hint="default"/>
        <w:lang w:val="pl-PL" w:eastAsia="en-US" w:bidi="ar-SA"/>
      </w:rPr>
    </w:lvl>
  </w:abstractNum>
  <w:abstractNum w:abstractNumId="2">
    <w:nsid w:val="0FAA1541"/>
    <w:multiLevelType w:val="hybridMultilevel"/>
    <w:tmpl w:val="2410E2BA"/>
    <w:lvl w:ilvl="0" w:tplc="40F0B4B6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EF1950"/>
    <w:multiLevelType w:val="hybridMultilevel"/>
    <w:tmpl w:val="A8E4C7F4"/>
    <w:lvl w:ilvl="0" w:tplc="6C240AD4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0564404">
      <w:numFmt w:val="bullet"/>
      <w:lvlText w:val="•"/>
      <w:lvlJc w:val="left"/>
      <w:pPr>
        <w:ind w:left="325" w:hanging="106"/>
      </w:pPr>
      <w:rPr>
        <w:rFonts w:hint="default"/>
        <w:lang w:val="pl-PL" w:eastAsia="en-US" w:bidi="ar-SA"/>
      </w:rPr>
    </w:lvl>
    <w:lvl w:ilvl="2" w:tplc="B76EA654">
      <w:numFmt w:val="bullet"/>
      <w:lvlText w:val="•"/>
      <w:lvlJc w:val="left"/>
      <w:pPr>
        <w:ind w:left="550" w:hanging="106"/>
      </w:pPr>
      <w:rPr>
        <w:rFonts w:hint="default"/>
        <w:lang w:val="pl-PL" w:eastAsia="en-US" w:bidi="ar-SA"/>
      </w:rPr>
    </w:lvl>
    <w:lvl w:ilvl="3" w:tplc="7C80C7CA">
      <w:numFmt w:val="bullet"/>
      <w:lvlText w:val="•"/>
      <w:lvlJc w:val="left"/>
      <w:pPr>
        <w:ind w:left="775" w:hanging="106"/>
      </w:pPr>
      <w:rPr>
        <w:rFonts w:hint="default"/>
        <w:lang w:val="pl-PL" w:eastAsia="en-US" w:bidi="ar-SA"/>
      </w:rPr>
    </w:lvl>
    <w:lvl w:ilvl="4" w:tplc="325C4C4E">
      <w:numFmt w:val="bullet"/>
      <w:lvlText w:val="•"/>
      <w:lvlJc w:val="left"/>
      <w:pPr>
        <w:ind w:left="1000" w:hanging="106"/>
      </w:pPr>
      <w:rPr>
        <w:rFonts w:hint="default"/>
        <w:lang w:val="pl-PL" w:eastAsia="en-US" w:bidi="ar-SA"/>
      </w:rPr>
    </w:lvl>
    <w:lvl w:ilvl="5" w:tplc="BED0C770">
      <w:numFmt w:val="bullet"/>
      <w:lvlText w:val="•"/>
      <w:lvlJc w:val="left"/>
      <w:pPr>
        <w:ind w:left="1225" w:hanging="106"/>
      </w:pPr>
      <w:rPr>
        <w:rFonts w:hint="default"/>
        <w:lang w:val="pl-PL" w:eastAsia="en-US" w:bidi="ar-SA"/>
      </w:rPr>
    </w:lvl>
    <w:lvl w:ilvl="6" w:tplc="A71C7F96">
      <w:numFmt w:val="bullet"/>
      <w:lvlText w:val="•"/>
      <w:lvlJc w:val="left"/>
      <w:pPr>
        <w:ind w:left="1450" w:hanging="106"/>
      </w:pPr>
      <w:rPr>
        <w:rFonts w:hint="default"/>
        <w:lang w:val="pl-PL" w:eastAsia="en-US" w:bidi="ar-SA"/>
      </w:rPr>
    </w:lvl>
    <w:lvl w:ilvl="7" w:tplc="2CC0471C">
      <w:numFmt w:val="bullet"/>
      <w:lvlText w:val="•"/>
      <w:lvlJc w:val="left"/>
      <w:pPr>
        <w:ind w:left="1675" w:hanging="106"/>
      </w:pPr>
      <w:rPr>
        <w:rFonts w:hint="default"/>
        <w:lang w:val="pl-PL" w:eastAsia="en-US" w:bidi="ar-SA"/>
      </w:rPr>
    </w:lvl>
    <w:lvl w:ilvl="8" w:tplc="5B44B836">
      <w:numFmt w:val="bullet"/>
      <w:lvlText w:val="•"/>
      <w:lvlJc w:val="left"/>
      <w:pPr>
        <w:ind w:left="1900" w:hanging="106"/>
      </w:pPr>
      <w:rPr>
        <w:rFonts w:hint="default"/>
        <w:lang w:val="pl-PL" w:eastAsia="en-US" w:bidi="ar-SA"/>
      </w:rPr>
    </w:lvl>
  </w:abstractNum>
  <w:abstractNum w:abstractNumId="4">
    <w:nsid w:val="155F0930"/>
    <w:multiLevelType w:val="hybridMultilevel"/>
    <w:tmpl w:val="E3B2DD90"/>
    <w:lvl w:ilvl="0" w:tplc="8A4ABD7A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837718"/>
    <w:multiLevelType w:val="hybridMultilevel"/>
    <w:tmpl w:val="F77860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508D6"/>
    <w:multiLevelType w:val="hybridMultilevel"/>
    <w:tmpl w:val="72F6D1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B64B88"/>
    <w:multiLevelType w:val="hybridMultilevel"/>
    <w:tmpl w:val="B784B6CA"/>
    <w:lvl w:ilvl="0" w:tplc="ED64A470">
      <w:numFmt w:val="bullet"/>
      <w:lvlText w:val="-"/>
      <w:lvlJc w:val="left"/>
      <w:pPr>
        <w:ind w:left="10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6326798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9890689E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0EAAEF00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72E05924">
      <w:numFmt w:val="bullet"/>
      <w:lvlText w:val="•"/>
      <w:lvlJc w:val="left"/>
      <w:pPr>
        <w:ind w:left="999" w:hanging="106"/>
      </w:pPr>
      <w:rPr>
        <w:rFonts w:hint="default"/>
        <w:lang w:val="pl-PL" w:eastAsia="en-US" w:bidi="ar-SA"/>
      </w:rPr>
    </w:lvl>
    <w:lvl w:ilvl="5" w:tplc="3A9CFA1A">
      <w:numFmt w:val="bullet"/>
      <w:lvlText w:val="•"/>
      <w:lvlJc w:val="left"/>
      <w:pPr>
        <w:ind w:left="1224" w:hanging="106"/>
      </w:pPr>
      <w:rPr>
        <w:rFonts w:hint="default"/>
        <w:lang w:val="pl-PL" w:eastAsia="en-US" w:bidi="ar-SA"/>
      </w:rPr>
    </w:lvl>
    <w:lvl w:ilvl="6" w:tplc="7B8ABDFE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40C667CA">
      <w:numFmt w:val="bullet"/>
      <w:lvlText w:val="•"/>
      <w:lvlJc w:val="left"/>
      <w:pPr>
        <w:ind w:left="1673" w:hanging="106"/>
      </w:pPr>
      <w:rPr>
        <w:rFonts w:hint="default"/>
        <w:lang w:val="pl-PL" w:eastAsia="en-US" w:bidi="ar-SA"/>
      </w:rPr>
    </w:lvl>
    <w:lvl w:ilvl="8" w:tplc="34FE5EE4">
      <w:numFmt w:val="bullet"/>
      <w:lvlText w:val="•"/>
      <w:lvlJc w:val="left"/>
      <w:pPr>
        <w:ind w:left="1898" w:hanging="106"/>
      </w:pPr>
      <w:rPr>
        <w:rFonts w:hint="default"/>
        <w:lang w:val="pl-PL" w:eastAsia="en-US" w:bidi="ar-SA"/>
      </w:rPr>
    </w:lvl>
  </w:abstractNum>
  <w:abstractNum w:abstractNumId="8">
    <w:nsid w:val="200B7F33"/>
    <w:multiLevelType w:val="hybridMultilevel"/>
    <w:tmpl w:val="A6A48F36"/>
    <w:lvl w:ilvl="0" w:tplc="7BF02D04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A14126"/>
    <w:multiLevelType w:val="hybridMultilevel"/>
    <w:tmpl w:val="A418AB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9E16D1"/>
    <w:multiLevelType w:val="hybridMultilevel"/>
    <w:tmpl w:val="1DA6BB80"/>
    <w:lvl w:ilvl="0" w:tplc="8ECE1C3C">
      <w:numFmt w:val="bullet"/>
      <w:lvlText w:val="-"/>
      <w:lvlJc w:val="left"/>
      <w:pPr>
        <w:ind w:left="109" w:hanging="123"/>
      </w:pPr>
      <w:rPr>
        <w:rFonts w:ascii="Arial MT" w:eastAsia="Arial MT" w:hAnsi="Arial MT" w:cs="Arial MT" w:hint="default"/>
        <w:spacing w:val="0"/>
        <w:w w:val="99"/>
        <w:lang w:val="pl-PL" w:eastAsia="en-US" w:bidi="ar-SA"/>
      </w:rPr>
    </w:lvl>
    <w:lvl w:ilvl="1" w:tplc="84147924">
      <w:numFmt w:val="bullet"/>
      <w:lvlText w:val="•"/>
      <w:lvlJc w:val="left"/>
      <w:pPr>
        <w:ind w:left="324" w:hanging="123"/>
      </w:pPr>
      <w:rPr>
        <w:rFonts w:hint="default"/>
        <w:lang w:val="pl-PL" w:eastAsia="en-US" w:bidi="ar-SA"/>
      </w:rPr>
    </w:lvl>
    <w:lvl w:ilvl="2" w:tplc="B54EF542">
      <w:numFmt w:val="bullet"/>
      <w:lvlText w:val="•"/>
      <w:lvlJc w:val="left"/>
      <w:pPr>
        <w:ind w:left="549" w:hanging="123"/>
      </w:pPr>
      <w:rPr>
        <w:rFonts w:hint="default"/>
        <w:lang w:val="pl-PL" w:eastAsia="en-US" w:bidi="ar-SA"/>
      </w:rPr>
    </w:lvl>
    <w:lvl w:ilvl="3" w:tplc="88F8F83E">
      <w:numFmt w:val="bullet"/>
      <w:lvlText w:val="•"/>
      <w:lvlJc w:val="left"/>
      <w:pPr>
        <w:ind w:left="774" w:hanging="123"/>
      </w:pPr>
      <w:rPr>
        <w:rFonts w:hint="default"/>
        <w:lang w:val="pl-PL" w:eastAsia="en-US" w:bidi="ar-SA"/>
      </w:rPr>
    </w:lvl>
    <w:lvl w:ilvl="4" w:tplc="2CD8E95A">
      <w:numFmt w:val="bullet"/>
      <w:lvlText w:val="•"/>
      <w:lvlJc w:val="left"/>
      <w:pPr>
        <w:ind w:left="999" w:hanging="123"/>
      </w:pPr>
      <w:rPr>
        <w:rFonts w:hint="default"/>
        <w:lang w:val="pl-PL" w:eastAsia="en-US" w:bidi="ar-SA"/>
      </w:rPr>
    </w:lvl>
    <w:lvl w:ilvl="5" w:tplc="C3C4DD52">
      <w:numFmt w:val="bullet"/>
      <w:lvlText w:val="•"/>
      <w:lvlJc w:val="left"/>
      <w:pPr>
        <w:ind w:left="1224" w:hanging="123"/>
      </w:pPr>
      <w:rPr>
        <w:rFonts w:hint="default"/>
        <w:lang w:val="pl-PL" w:eastAsia="en-US" w:bidi="ar-SA"/>
      </w:rPr>
    </w:lvl>
    <w:lvl w:ilvl="6" w:tplc="111001C4">
      <w:numFmt w:val="bullet"/>
      <w:lvlText w:val="•"/>
      <w:lvlJc w:val="left"/>
      <w:pPr>
        <w:ind w:left="1448" w:hanging="123"/>
      </w:pPr>
      <w:rPr>
        <w:rFonts w:hint="default"/>
        <w:lang w:val="pl-PL" w:eastAsia="en-US" w:bidi="ar-SA"/>
      </w:rPr>
    </w:lvl>
    <w:lvl w:ilvl="7" w:tplc="02C81C7C">
      <w:numFmt w:val="bullet"/>
      <w:lvlText w:val="•"/>
      <w:lvlJc w:val="left"/>
      <w:pPr>
        <w:ind w:left="1673" w:hanging="123"/>
      </w:pPr>
      <w:rPr>
        <w:rFonts w:hint="default"/>
        <w:lang w:val="pl-PL" w:eastAsia="en-US" w:bidi="ar-SA"/>
      </w:rPr>
    </w:lvl>
    <w:lvl w:ilvl="8" w:tplc="19AE768C">
      <w:numFmt w:val="bullet"/>
      <w:lvlText w:val="•"/>
      <w:lvlJc w:val="left"/>
      <w:pPr>
        <w:ind w:left="1898" w:hanging="123"/>
      </w:pPr>
      <w:rPr>
        <w:rFonts w:hint="default"/>
        <w:lang w:val="pl-PL" w:eastAsia="en-US" w:bidi="ar-SA"/>
      </w:rPr>
    </w:lvl>
  </w:abstractNum>
  <w:abstractNum w:abstractNumId="11">
    <w:nsid w:val="2FE52458"/>
    <w:multiLevelType w:val="hybridMultilevel"/>
    <w:tmpl w:val="19D2EDC2"/>
    <w:lvl w:ilvl="0" w:tplc="BF3C04DC">
      <w:start w:val="5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319C5983"/>
    <w:multiLevelType w:val="hybridMultilevel"/>
    <w:tmpl w:val="8D486B28"/>
    <w:lvl w:ilvl="0" w:tplc="3EA8462E">
      <w:numFmt w:val="bullet"/>
      <w:lvlText w:val="-"/>
      <w:lvlJc w:val="left"/>
      <w:pPr>
        <w:ind w:left="11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5F4E71A">
      <w:numFmt w:val="bullet"/>
      <w:lvlText w:val="•"/>
      <w:lvlJc w:val="left"/>
      <w:pPr>
        <w:ind w:left="342" w:hanging="106"/>
      </w:pPr>
      <w:rPr>
        <w:rFonts w:hint="default"/>
        <w:lang w:val="pl-PL" w:eastAsia="en-US" w:bidi="ar-SA"/>
      </w:rPr>
    </w:lvl>
    <w:lvl w:ilvl="2" w:tplc="7CD0DD2A">
      <w:numFmt w:val="bullet"/>
      <w:lvlText w:val="•"/>
      <w:lvlJc w:val="left"/>
      <w:pPr>
        <w:ind w:left="565" w:hanging="106"/>
      </w:pPr>
      <w:rPr>
        <w:rFonts w:hint="default"/>
        <w:lang w:val="pl-PL" w:eastAsia="en-US" w:bidi="ar-SA"/>
      </w:rPr>
    </w:lvl>
    <w:lvl w:ilvl="3" w:tplc="461AD06E">
      <w:numFmt w:val="bullet"/>
      <w:lvlText w:val="•"/>
      <w:lvlJc w:val="left"/>
      <w:pPr>
        <w:ind w:left="788" w:hanging="106"/>
      </w:pPr>
      <w:rPr>
        <w:rFonts w:hint="default"/>
        <w:lang w:val="pl-PL" w:eastAsia="en-US" w:bidi="ar-SA"/>
      </w:rPr>
    </w:lvl>
    <w:lvl w:ilvl="4" w:tplc="96C20046">
      <w:numFmt w:val="bullet"/>
      <w:lvlText w:val="•"/>
      <w:lvlJc w:val="left"/>
      <w:pPr>
        <w:ind w:left="1011" w:hanging="106"/>
      </w:pPr>
      <w:rPr>
        <w:rFonts w:hint="default"/>
        <w:lang w:val="pl-PL" w:eastAsia="en-US" w:bidi="ar-SA"/>
      </w:rPr>
    </w:lvl>
    <w:lvl w:ilvl="5" w:tplc="D41CC4D6">
      <w:numFmt w:val="bullet"/>
      <w:lvlText w:val="•"/>
      <w:lvlJc w:val="left"/>
      <w:pPr>
        <w:ind w:left="1234" w:hanging="106"/>
      </w:pPr>
      <w:rPr>
        <w:rFonts w:hint="default"/>
        <w:lang w:val="pl-PL" w:eastAsia="en-US" w:bidi="ar-SA"/>
      </w:rPr>
    </w:lvl>
    <w:lvl w:ilvl="6" w:tplc="F634D4A2">
      <w:numFmt w:val="bullet"/>
      <w:lvlText w:val="•"/>
      <w:lvlJc w:val="left"/>
      <w:pPr>
        <w:ind w:left="1456" w:hanging="106"/>
      </w:pPr>
      <w:rPr>
        <w:rFonts w:hint="default"/>
        <w:lang w:val="pl-PL" w:eastAsia="en-US" w:bidi="ar-SA"/>
      </w:rPr>
    </w:lvl>
    <w:lvl w:ilvl="7" w:tplc="F812588E">
      <w:numFmt w:val="bullet"/>
      <w:lvlText w:val="•"/>
      <w:lvlJc w:val="left"/>
      <w:pPr>
        <w:ind w:left="1679" w:hanging="106"/>
      </w:pPr>
      <w:rPr>
        <w:rFonts w:hint="default"/>
        <w:lang w:val="pl-PL" w:eastAsia="en-US" w:bidi="ar-SA"/>
      </w:rPr>
    </w:lvl>
    <w:lvl w:ilvl="8" w:tplc="CCB850B4">
      <w:numFmt w:val="bullet"/>
      <w:lvlText w:val="•"/>
      <w:lvlJc w:val="left"/>
      <w:pPr>
        <w:ind w:left="1902" w:hanging="106"/>
      </w:pPr>
      <w:rPr>
        <w:rFonts w:hint="default"/>
        <w:lang w:val="pl-PL" w:eastAsia="en-US" w:bidi="ar-SA"/>
      </w:rPr>
    </w:lvl>
  </w:abstractNum>
  <w:abstractNum w:abstractNumId="13">
    <w:nsid w:val="36FBFDF6"/>
    <w:multiLevelType w:val="hybridMultilevel"/>
    <w:tmpl w:val="A2703E34"/>
    <w:lvl w:ilvl="0" w:tplc="A1A232FA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B8C7DC2">
      <w:start w:val="1"/>
      <w:numFmt w:val="lowerLetter"/>
      <w:lvlText w:val="%2."/>
      <w:lvlJc w:val="left"/>
      <w:pPr>
        <w:ind w:left="1440" w:hanging="360"/>
      </w:pPr>
    </w:lvl>
    <w:lvl w:ilvl="2" w:tplc="15F22FA0">
      <w:start w:val="1"/>
      <w:numFmt w:val="lowerRoman"/>
      <w:lvlText w:val="%3."/>
      <w:lvlJc w:val="right"/>
      <w:pPr>
        <w:ind w:left="2160" w:hanging="180"/>
      </w:pPr>
    </w:lvl>
    <w:lvl w:ilvl="3" w:tplc="7FA0AF8C">
      <w:start w:val="1"/>
      <w:numFmt w:val="decimal"/>
      <w:lvlText w:val="%4."/>
      <w:lvlJc w:val="left"/>
      <w:pPr>
        <w:ind w:left="2880" w:hanging="360"/>
      </w:pPr>
    </w:lvl>
    <w:lvl w:ilvl="4" w:tplc="199836BE">
      <w:start w:val="1"/>
      <w:numFmt w:val="lowerLetter"/>
      <w:lvlText w:val="%5."/>
      <w:lvlJc w:val="left"/>
      <w:pPr>
        <w:ind w:left="3600" w:hanging="360"/>
      </w:pPr>
    </w:lvl>
    <w:lvl w:ilvl="5" w:tplc="A6049BFA">
      <w:start w:val="1"/>
      <w:numFmt w:val="lowerRoman"/>
      <w:lvlText w:val="%6."/>
      <w:lvlJc w:val="right"/>
      <w:pPr>
        <w:ind w:left="4320" w:hanging="180"/>
      </w:pPr>
    </w:lvl>
    <w:lvl w:ilvl="6" w:tplc="53B25330">
      <w:start w:val="1"/>
      <w:numFmt w:val="decimal"/>
      <w:lvlText w:val="%7."/>
      <w:lvlJc w:val="left"/>
      <w:pPr>
        <w:ind w:left="5040" w:hanging="360"/>
      </w:pPr>
    </w:lvl>
    <w:lvl w:ilvl="7" w:tplc="D3DE8380">
      <w:start w:val="1"/>
      <w:numFmt w:val="lowerLetter"/>
      <w:lvlText w:val="%8."/>
      <w:lvlJc w:val="left"/>
      <w:pPr>
        <w:ind w:left="5760" w:hanging="360"/>
      </w:pPr>
    </w:lvl>
    <w:lvl w:ilvl="8" w:tplc="563CAEE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A1273"/>
    <w:multiLevelType w:val="hybridMultilevel"/>
    <w:tmpl w:val="F3665226"/>
    <w:lvl w:ilvl="0" w:tplc="15C0A6F4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E260564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11901CF8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D47E82CE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BE5A09C6">
      <w:numFmt w:val="bullet"/>
      <w:lvlText w:val="•"/>
      <w:lvlJc w:val="left"/>
      <w:pPr>
        <w:ind w:left="998" w:hanging="106"/>
      </w:pPr>
      <w:rPr>
        <w:rFonts w:hint="default"/>
        <w:lang w:val="pl-PL" w:eastAsia="en-US" w:bidi="ar-SA"/>
      </w:rPr>
    </w:lvl>
    <w:lvl w:ilvl="5" w:tplc="60563D06">
      <w:numFmt w:val="bullet"/>
      <w:lvlText w:val="•"/>
      <w:lvlJc w:val="left"/>
      <w:pPr>
        <w:ind w:left="1223" w:hanging="106"/>
      </w:pPr>
      <w:rPr>
        <w:rFonts w:hint="default"/>
        <w:lang w:val="pl-PL" w:eastAsia="en-US" w:bidi="ar-SA"/>
      </w:rPr>
    </w:lvl>
    <w:lvl w:ilvl="6" w:tplc="950A11E6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FEC21B98">
      <w:numFmt w:val="bullet"/>
      <w:lvlText w:val="•"/>
      <w:lvlJc w:val="left"/>
      <w:pPr>
        <w:ind w:left="1672" w:hanging="106"/>
      </w:pPr>
      <w:rPr>
        <w:rFonts w:hint="default"/>
        <w:lang w:val="pl-PL" w:eastAsia="en-US" w:bidi="ar-SA"/>
      </w:rPr>
    </w:lvl>
    <w:lvl w:ilvl="8" w:tplc="DED2D936">
      <w:numFmt w:val="bullet"/>
      <w:lvlText w:val="•"/>
      <w:lvlJc w:val="left"/>
      <w:pPr>
        <w:ind w:left="1897" w:hanging="106"/>
      </w:pPr>
      <w:rPr>
        <w:rFonts w:hint="default"/>
        <w:lang w:val="pl-PL" w:eastAsia="en-US" w:bidi="ar-SA"/>
      </w:rPr>
    </w:lvl>
  </w:abstractNum>
  <w:abstractNum w:abstractNumId="15">
    <w:nsid w:val="3A6B5581"/>
    <w:multiLevelType w:val="hybridMultilevel"/>
    <w:tmpl w:val="F40860BE"/>
    <w:lvl w:ilvl="0" w:tplc="B038F5E8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204BDDE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826E16C6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01C645BC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ADF2BDC8">
      <w:numFmt w:val="bullet"/>
      <w:lvlText w:val="•"/>
      <w:lvlJc w:val="left"/>
      <w:pPr>
        <w:ind w:left="998" w:hanging="106"/>
      </w:pPr>
      <w:rPr>
        <w:rFonts w:hint="default"/>
        <w:lang w:val="pl-PL" w:eastAsia="en-US" w:bidi="ar-SA"/>
      </w:rPr>
    </w:lvl>
    <w:lvl w:ilvl="5" w:tplc="395869F2">
      <w:numFmt w:val="bullet"/>
      <w:lvlText w:val="•"/>
      <w:lvlJc w:val="left"/>
      <w:pPr>
        <w:ind w:left="1223" w:hanging="106"/>
      </w:pPr>
      <w:rPr>
        <w:rFonts w:hint="default"/>
        <w:lang w:val="pl-PL" w:eastAsia="en-US" w:bidi="ar-SA"/>
      </w:rPr>
    </w:lvl>
    <w:lvl w:ilvl="6" w:tplc="03344E7C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6234EDFE">
      <w:numFmt w:val="bullet"/>
      <w:lvlText w:val="•"/>
      <w:lvlJc w:val="left"/>
      <w:pPr>
        <w:ind w:left="1672" w:hanging="106"/>
      </w:pPr>
      <w:rPr>
        <w:rFonts w:hint="default"/>
        <w:lang w:val="pl-PL" w:eastAsia="en-US" w:bidi="ar-SA"/>
      </w:rPr>
    </w:lvl>
    <w:lvl w:ilvl="8" w:tplc="E9A86EF4">
      <w:numFmt w:val="bullet"/>
      <w:lvlText w:val="•"/>
      <w:lvlJc w:val="left"/>
      <w:pPr>
        <w:ind w:left="1897" w:hanging="106"/>
      </w:pPr>
      <w:rPr>
        <w:rFonts w:hint="default"/>
        <w:lang w:val="pl-PL" w:eastAsia="en-US" w:bidi="ar-SA"/>
      </w:rPr>
    </w:lvl>
  </w:abstractNum>
  <w:abstractNum w:abstractNumId="16">
    <w:nsid w:val="3CD75078"/>
    <w:multiLevelType w:val="hybridMultilevel"/>
    <w:tmpl w:val="914CB940"/>
    <w:lvl w:ilvl="0" w:tplc="3BA80292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EFA558E">
      <w:numFmt w:val="bullet"/>
      <w:lvlText w:val="•"/>
      <w:lvlJc w:val="left"/>
      <w:pPr>
        <w:ind w:left="325" w:hanging="106"/>
      </w:pPr>
      <w:rPr>
        <w:rFonts w:hint="default"/>
        <w:lang w:val="pl-PL" w:eastAsia="en-US" w:bidi="ar-SA"/>
      </w:rPr>
    </w:lvl>
    <w:lvl w:ilvl="2" w:tplc="A9D4A54A">
      <w:numFmt w:val="bullet"/>
      <w:lvlText w:val="•"/>
      <w:lvlJc w:val="left"/>
      <w:pPr>
        <w:ind w:left="550" w:hanging="106"/>
      </w:pPr>
      <w:rPr>
        <w:rFonts w:hint="default"/>
        <w:lang w:val="pl-PL" w:eastAsia="en-US" w:bidi="ar-SA"/>
      </w:rPr>
    </w:lvl>
    <w:lvl w:ilvl="3" w:tplc="859E8DC8">
      <w:numFmt w:val="bullet"/>
      <w:lvlText w:val="•"/>
      <w:lvlJc w:val="left"/>
      <w:pPr>
        <w:ind w:left="775" w:hanging="106"/>
      </w:pPr>
      <w:rPr>
        <w:rFonts w:hint="default"/>
        <w:lang w:val="pl-PL" w:eastAsia="en-US" w:bidi="ar-SA"/>
      </w:rPr>
    </w:lvl>
    <w:lvl w:ilvl="4" w:tplc="C4105528">
      <w:numFmt w:val="bullet"/>
      <w:lvlText w:val="•"/>
      <w:lvlJc w:val="left"/>
      <w:pPr>
        <w:ind w:left="1000" w:hanging="106"/>
      </w:pPr>
      <w:rPr>
        <w:rFonts w:hint="default"/>
        <w:lang w:val="pl-PL" w:eastAsia="en-US" w:bidi="ar-SA"/>
      </w:rPr>
    </w:lvl>
    <w:lvl w:ilvl="5" w:tplc="60E0DCCC">
      <w:numFmt w:val="bullet"/>
      <w:lvlText w:val="•"/>
      <w:lvlJc w:val="left"/>
      <w:pPr>
        <w:ind w:left="1225" w:hanging="106"/>
      </w:pPr>
      <w:rPr>
        <w:rFonts w:hint="default"/>
        <w:lang w:val="pl-PL" w:eastAsia="en-US" w:bidi="ar-SA"/>
      </w:rPr>
    </w:lvl>
    <w:lvl w:ilvl="6" w:tplc="08CA704E">
      <w:numFmt w:val="bullet"/>
      <w:lvlText w:val="•"/>
      <w:lvlJc w:val="left"/>
      <w:pPr>
        <w:ind w:left="1450" w:hanging="106"/>
      </w:pPr>
      <w:rPr>
        <w:rFonts w:hint="default"/>
        <w:lang w:val="pl-PL" w:eastAsia="en-US" w:bidi="ar-SA"/>
      </w:rPr>
    </w:lvl>
    <w:lvl w:ilvl="7" w:tplc="F2729066">
      <w:numFmt w:val="bullet"/>
      <w:lvlText w:val="•"/>
      <w:lvlJc w:val="left"/>
      <w:pPr>
        <w:ind w:left="1675" w:hanging="106"/>
      </w:pPr>
      <w:rPr>
        <w:rFonts w:hint="default"/>
        <w:lang w:val="pl-PL" w:eastAsia="en-US" w:bidi="ar-SA"/>
      </w:rPr>
    </w:lvl>
    <w:lvl w:ilvl="8" w:tplc="271CD6DC">
      <w:numFmt w:val="bullet"/>
      <w:lvlText w:val="•"/>
      <w:lvlJc w:val="left"/>
      <w:pPr>
        <w:ind w:left="1900" w:hanging="106"/>
      </w:pPr>
      <w:rPr>
        <w:rFonts w:hint="default"/>
        <w:lang w:val="pl-PL" w:eastAsia="en-US" w:bidi="ar-SA"/>
      </w:rPr>
    </w:lvl>
  </w:abstractNum>
  <w:abstractNum w:abstractNumId="17">
    <w:nsid w:val="3FF6141F"/>
    <w:multiLevelType w:val="hybridMultilevel"/>
    <w:tmpl w:val="42FAEEB0"/>
    <w:lvl w:ilvl="0" w:tplc="61C640E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140FA9"/>
    <w:multiLevelType w:val="hybridMultilevel"/>
    <w:tmpl w:val="FBF81F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C40C20"/>
    <w:multiLevelType w:val="hybridMultilevel"/>
    <w:tmpl w:val="9356AF96"/>
    <w:lvl w:ilvl="0" w:tplc="91B8E052">
      <w:numFmt w:val="bullet"/>
      <w:lvlText w:val="-"/>
      <w:lvlJc w:val="left"/>
      <w:pPr>
        <w:ind w:left="10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DE2C022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8BFA9364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007E61B4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B8F62400">
      <w:numFmt w:val="bullet"/>
      <w:lvlText w:val="•"/>
      <w:lvlJc w:val="left"/>
      <w:pPr>
        <w:ind w:left="999" w:hanging="106"/>
      </w:pPr>
      <w:rPr>
        <w:rFonts w:hint="default"/>
        <w:lang w:val="pl-PL" w:eastAsia="en-US" w:bidi="ar-SA"/>
      </w:rPr>
    </w:lvl>
    <w:lvl w:ilvl="5" w:tplc="6EF05B72">
      <w:numFmt w:val="bullet"/>
      <w:lvlText w:val="•"/>
      <w:lvlJc w:val="left"/>
      <w:pPr>
        <w:ind w:left="1224" w:hanging="106"/>
      </w:pPr>
      <w:rPr>
        <w:rFonts w:hint="default"/>
        <w:lang w:val="pl-PL" w:eastAsia="en-US" w:bidi="ar-SA"/>
      </w:rPr>
    </w:lvl>
    <w:lvl w:ilvl="6" w:tplc="B33EE0CE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C98A4710">
      <w:numFmt w:val="bullet"/>
      <w:lvlText w:val="•"/>
      <w:lvlJc w:val="left"/>
      <w:pPr>
        <w:ind w:left="1673" w:hanging="106"/>
      </w:pPr>
      <w:rPr>
        <w:rFonts w:hint="default"/>
        <w:lang w:val="pl-PL" w:eastAsia="en-US" w:bidi="ar-SA"/>
      </w:rPr>
    </w:lvl>
    <w:lvl w:ilvl="8" w:tplc="B94AD2FE">
      <w:numFmt w:val="bullet"/>
      <w:lvlText w:val="•"/>
      <w:lvlJc w:val="left"/>
      <w:pPr>
        <w:ind w:left="1898" w:hanging="106"/>
      </w:pPr>
      <w:rPr>
        <w:rFonts w:hint="default"/>
        <w:lang w:val="pl-PL" w:eastAsia="en-US" w:bidi="ar-SA"/>
      </w:rPr>
    </w:lvl>
  </w:abstractNum>
  <w:abstractNum w:abstractNumId="20">
    <w:nsid w:val="43072103"/>
    <w:multiLevelType w:val="hybridMultilevel"/>
    <w:tmpl w:val="8B1881A6"/>
    <w:lvl w:ilvl="0" w:tplc="4176B04E">
      <w:numFmt w:val="bullet"/>
      <w:lvlText w:val="-"/>
      <w:lvlJc w:val="left"/>
      <w:pPr>
        <w:ind w:left="105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1FE7E7C">
      <w:numFmt w:val="bullet"/>
      <w:lvlText w:val="•"/>
      <w:lvlJc w:val="left"/>
      <w:pPr>
        <w:ind w:left="326" w:hanging="106"/>
      </w:pPr>
      <w:rPr>
        <w:rFonts w:hint="default"/>
        <w:lang w:val="pl-PL" w:eastAsia="en-US" w:bidi="ar-SA"/>
      </w:rPr>
    </w:lvl>
    <w:lvl w:ilvl="2" w:tplc="025A7C36">
      <w:numFmt w:val="bullet"/>
      <w:lvlText w:val="•"/>
      <w:lvlJc w:val="left"/>
      <w:pPr>
        <w:ind w:left="552" w:hanging="106"/>
      </w:pPr>
      <w:rPr>
        <w:rFonts w:hint="default"/>
        <w:lang w:val="pl-PL" w:eastAsia="en-US" w:bidi="ar-SA"/>
      </w:rPr>
    </w:lvl>
    <w:lvl w:ilvl="3" w:tplc="90DE2960">
      <w:numFmt w:val="bullet"/>
      <w:lvlText w:val="•"/>
      <w:lvlJc w:val="left"/>
      <w:pPr>
        <w:ind w:left="778" w:hanging="106"/>
      </w:pPr>
      <w:rPr>
        <w:rFonts w:hint="default"/>
        <w:lang w:val="pl-PL" w:eastAsia="en-US" w:bidi="ar-SA"/>
      </w:rPr>
    </w:lvl>
    <w:lvl w:ilvl="4" w:tplc="AC3C0B56">
      <w:numFmt w:val="bullet"/>
      <w:lvlText w:val="•"/>
      <w:lvlJc w:val="left"/>
      <w:pPr>
        <w:ind w:left="1005" w:hanging="106"/>
      </w:pPr>
      <w:rPr>
        <w:rFonts w:hint="default"/>
        <w:lang w:val="pl-PL" w:eastAsia="en-US" w:bidi="ar-SA"/>
      </w:rPr>
    </w:lvl>
    <w:lvl w:ilvl="5" w:tplc="6046BF4C">
      <w:numFmt w:val="bullet"/>
      <w:lvlText w:val="•"/>
      <w:lvlJc w:val="left"/>
      <w:pPr>
        <w:ind w:left="1231" w:hanging="106"/>
      </w:pPr>
      <w:rPr>
        <w:rFonts w:hint="default"/>
        <w:lang w:val="pl-PL" w:eastAsia="en-US" w:bidi="ar-SA"/>
      </w:rPr>
    </w:lvl>
    <w:lvl w:ilvl="6" w:tplc="541E8564">
      <w:numFmt w:val="bullet"/>
      <w:lvlText w:val="•"/>
      <w:lvlJc w:val="left"/>
      <w:pPr>
        <w:ind w:left="1457" w:hanging="106"/>
      </w:pPr>
      <w:rPr>
        <w:rFonts w:hint="default"/>
        <w:lang w:val="pl-PL" w:eastAsia="en-US" w:bidi="ar-SA"/>
      </w:rPr>
    </w:lvl>
    <w:lvl w:ilvl="7" w:tplc="CCFA2CBC">
      <w:numFmt w:val="bullet"/>
      <w:lvlText w:val="•"/>
      <w:lvlJc w:val="left"/>
      <w:pPr>
        <w:ind w:left="1684" w:hanging="106"/>
      </w:pPr>
      <w:rPr>
        <w:rFonts w:hint="default"/>
        <w:lang w:val="pl-PL" w:eastAsia="en-US" w:bidi="ar-SA"/>
      </w:rPr>
    </w:lvl>
    <w:lvl w:ilvl="8" w:tplc="B2980956">
      <w:numFmt w:val="bullet"/>
      <w:lvlText w:val="•"/>
      <w:lvlJc w:val="left"/>
      <w:pPr>
        <w:ind w:left="1910" w:hanging="106"/>
      </w:pPr>
      <w:rPr>
        <w:rFonts w:hint="default"/>
        <w:lang w:val="pl-PL" w:eastAsia="en-US" w:bidi="ar-SA"/>
      </w:rPr>
    </w:lvl>
  </w:abstractNum>
  <w:abstractNum w:abstractNumId="21">
    <w:nsid w:val="490B79DC"/>
    <w:multiLevelType w:val="hybridMultilevel"/>
    <w:tmpl w:val="EBD04000"/>
    <w:lvl w:ilvl="0" w:tplc="CE28880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F91DF2"/>
    <w:multiLevelType w:val="hybridMultilevel"/>
    <w:tmpl w:val="0E02B0E6"/>
    <w:lvl w:ilvl="0" w:tplc="025A7AB0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D7C9E3E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300808B8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E79AA692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CE4CD42C">
      <w:numFmt w:val="bullet"/>
      <w:lvlText w:val="•"/>
      <w:lvlJc w:val="left"/>
      <w:pPr>
        <w:ind w:left="998" w:hanging="106"/>
      </w:pPr>
      <w:rPr>
        <w:rFonts w:hint="default"/>
        <w:lang w:val="pl-PL" w:eastAsia="en-US" w:bidi="ar-SA"/>
      </w:rPr>
    </w:lvl>
    <w:lvl w:ilvl="5" w:tplc="41C6D75E">
      <w:numFmt w:val="bullet"/>
      <w:lvlText w:val="•"/>
      <w:lvlJc w:val="left"/>
      <w:pPr>
        <w:ind w:left="1223" w:hanging="106"/>
      </w:pPr>
      <w:rPr>
        <w:rFonts w:hint="default"/>
        <w:lang w:val="pl-PL" w:eastAsia="en-US" w:bidi="ar-SA"/>
      </w:rPr>
    </w:lvl>
    <w:lvl w:ilvl="6" w:tplc="DDE41C3A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3F7245F8">
      <w:numFmt w:val="bullet"/>
      <w:lvlText w:val="•"/>
      <w:lvlJc w:val="left"/>
      <w:pPr>
        <w:ind w:left="1672" w:hanging="106"/>
      </w:pPr>
      <w:rPr>
        <w:rFonts w:hint="default"/>
        <w:lang w:val="pl-PL" w:eastAsia="en-US" w:bidi="ar-SA"/>
      </w:rPr>
    </w:lvl>
    <w:lvl w:ilvl="8" w:tplc="8D90362E">
      <w:numFmt w:val="bullet"/>
      <w:lvlText w:val="•"/>
      <w:lvlJc w:val="left"/>
      <w:pPr>
        <w:ind w:left="1897" w:hanging="106"/>
      </w:pPr>
      <w:rPr>
        <w:rFonts w:hint="default"/>
        <w:lang w:val="pl-PL" w:eastAsia="en-US" w:bidi="ar-SA"/>
      </w:rPr>
    </w:lvl>
  </w:abstractNum>
  <w:abstractNum w:abstractNumId="23">
    <w:nsid w:val="538672B4"/>
    <w:multiLevelType w:val="hybridMultilevel"/>
    <w:tmpl w:val="0EE4C7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D560C1"/>
    <w:multiLevelType w:val="hybridMultilevel"/>
    <w:tmpl w:val="404C1AE0"/>
    <w:lvl w:ilvl="0" w:tplc="48FEA6E6">
      <w:numFmt w:val="bullet"/>
      <w:lvlText w:val="-"/>
      <w:lvlJc w:val="left"/>
      <w:pPr>
        <w:ind w:left="10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149B48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83CCD190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F8624B06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77C65A22">
      <w:numFmt w:val="bullet"/>
      <w:lvlText w:val="•"/>
      <w:lvlJc w:val="left"/>
      <w:pPr>
        <w:ind w:left="999" w:hanging="106"/>
      </w:pPr>
      <w:rPr>
        <w:rFonts w:hint="default"/>
        <w:lang w:val="pl-PL" w:eastAsia="en-US" w:bidi="ar-SA"/>
      </w:rPr>
    </w:lvl>
    <w:lvl w:ilvl="5" w:tplc="4FBA112E">
      <w:numFmt w:val="bullet"/>
      <w:lvlText w:val="•"/>
      <w:lvlJc w:val="left"/>
      <w:pPr>
        <w:ind w:left="1224" w:hanging="106"/>
      </w:pPr>
      <w:rPr>
        <w:rFonts w:hint="default"/>
        <w:lang w:val="pl-PL" w:eastAsia="en-US" w:bidi="ar-SA"/>
      </w:rPr>
    </w:lvl>
    <w:lvl w:ilvl="6" w:tplc="72905FA6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E5A489BC">
      <w:numFmt w:val="bullet"/>
      <w:lvlText w:val="•"/>
      <w:lvlJc w:val="left"/>
      <w:pPr>
        <w:ind w:left="1673" w:hanging="106"/>
      </w:pPr>
      <w:rPr>
        <w:rFonts w:hint="default"/>
        <w:lang w:val="pl-PL" w:eastAsia="en-US" w:bidi="ar-SA"/>
      </w:rPr>
    </w:lvl>
    <w:lvl w:ilvl="8" w:tplc="6B18E87C">
      <w:numFmt w:val="bullet"/>
      <w:lvlText w:val="•"/>
      <w:lvlJc w:val="left"/>
      <w:pPr>
        <w:ind w:left="1898" w:hanging="106"/>
      </w:pPr>
      <w:rPr>
        <w:rFonts w:hint="default"/>
        <w:lang w:val="pl-PL" w:eastAsia="en-US" w:bidi="ar-SA"/>
      </w:rPr>
    </w:lvl>
  </w:abstractNum>
  <w:abstractNum w:abstractNumId="25">
    <w:nsid w:val="5EB751B4"/>
    <w:multiLevelType w:val="hybridMultilevel"/>
    <w:tmpl w:val="4A04DA7E"/>
    <w:lvl w:ilvl="0" w:tplc="C5A0037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15D7311"/>
    <w:multiLevelType w:val="hybridMultilevel"/>
    <w:tmpl w:val="516ADD2E"/>
    <w:lvl w:ilvl="0" w:tplc="BB6A77AA">
      <w:numFmt w:val="bullet"/>
      <w:lvlText w:val="-"/>
      <w:lvlJc w:val="left"/>
      <w:pPr>
        <w:ind w:left="11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B5CFA52">
      <w:numFmt w:val="bullet"/>
      <w:lvlText w:val="•"/>
      <w:lvlJc w:val="left"/>
      <w:pPr>
        <w:ind w:left="342" w:hanging="106"/>
      </w:pPr>
      <w:rPr>
        <w:rFonts w:hint="default"/>
        <w:lang w:val="pl-PL" w:eastAsia="en-US" w:bidi="ar-SA"/>
      </w:rPr>
    </w:lvl>
    <w:lvl w:ilvl="2" w:tplc="B3986314">
      <w:numFmt w:val="bullet"/>
      <w:lvlText w:val="•"/>
      <w:lvlJc w:val="left"/>
      <w:pPr>
        <w:ind w:left="565" w:hanging="106"/>
      </w:pPr>
      <w:rPr>
        <w:rFonts w:hint="default"/>
        <w:lang w:val="pl-PL" w:eastAsia="en-US" w:bidi="ar-SA"/>
      </w:rPr>
    </w:lvl>
    <w:lvl w:ilvl="3" w:tplc="573CF930">
      <w:numFmt w:val="bullet"/>
      <w:lvlText w:val="•"/>
      <w:lvlJc w:val="left"/>
      <w:pPr>
        <w:ind w:left="788" w:hanging="106"/>
      </w:pPr>
      <w:rPr>
        <w:rFonts w:hint="default"/>
        <w:lang w:val="pl-PL" w:eastAsia="en-US" w:bidi="ar-SA"/>
      </w:rPr>
    </w:lvl>
    <w:lvl w:ilvl="4" w:tplc="3C725C00">
      <w:numFmt w:val="bullet"/>
      <w:lvlText w:val="•"/>
      <w:lvlJc w:val="left"/>
      <w:pPr>
        <w:ind w:left="1011" w:hanging="106"/>
      </w:pPr>
      <w:rPr>
        <w:rFonts w:hint="default"/>
        <w:lang w:val="pl-PL" w:eastAsia="en-US" w:bidi="ar-SA"/>
      </w:rPr>
    </w:lvl>
    <w:lvl w:ilvl="5" w:tplc="D2548614">
      <w:numFmt w:val="bullet"/>
      <w:lvlText w:val="•"/>
      <w:lvlJc w:val="left"/>
      <w:pPr>
        <w:ind w:left="1234" w:hanging="106"/>
      </w:pPr>
      <w:rPr>
        <w:rFonts w:hint="default"/>
        <w:lang w:val="pl-PL" w:eastAsia="en-US" w:bidi="ar-SA"/>
      </w:rPr>
    </w:lvl>
    <w:lvl w:ilvl="6" w:tplc="3C76DDB8">
      <w:numFmt w:val="bullet"/>
      <w:lvlText w:val="•"/>
      <w:lvlJc w:val="left"/>
      <w:pPr>
        <w:ind w:left="1456" w:hanging="106"/>
      </w:pPr>
      <w:rPr>
        <w:rFonts w:hint="default"/>
        <w:lang w:val="pl-PL" w:eastAsia="en-US" w:bidi="ar-SA"/>
      </w:rPr>
    </w:lvl>
    <w:lvl w:ilvl="7" w:tplc="96B4DD72">
      <w:numFmt w:val="bullet"/>
      <w:lvlText w:val="•"/>
      <w:lvlJc w:val="left"/>
      <w:pPr>
        <w:ind w:left="1679" w:hanging="106"/>
      </w:pPr>
      <w:rPr>
        <w:rFonts w:hint="default"/>
        <w:lang w:val="pl-PL" w:eastAsia="en-US" w:bidi="ar-SA"/>
      </w:rPr>
    </w:lvl>
    <w:lvl w:ilvl="8" w:tplc="203CEBB8">
      <w:numFmt w:val="bullet"/>
      <w:lvlText w:val="•"/>
      <w:lvlJc w:val="left"/>
      <w:pPr>
        <w:ind w:left="1902" w:hanging="106"/>
      </w:pPr>
      <w:rPr>
        <w:rFonts w:hint="default"/>
        <w:lang w:val="pl-PL" w:eastAsia="en-US" w:bidi="ar-SA"/>
      </w:rPr>
    </w:lvl>
  </w:abstractNum>
  <w:abstractNum w:abstractNumId="27">
    <w:nsid w:val="65925F60"/>
    <w:multiLevelType w:val="hybridMultilevel"/>
    <w:tmpl w:val="46104D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B9CE4C"/>
    <w:multiLevelType w:val="hybridMultilevel"/>
    <w:tmpl w:val="78107C96"/>
    <w:lvl w:ilvl="0" w:tplc="FBD488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42CAD30">
      <w:start w:val="1"/>
      <w:numFmt w:val="lowerLetter"/>
      <w:lvlText w:val="%2."/>
      <w:lvlJc w:val="left"/>
      <w:pPr>
        <w:ind w:left="1440" w:hanging="360"/>
      </w:pPr>
    </w:lvl>
    <w:lvl w:ilvl="2" w:tplc="AA227982">
      <w:start w:val="1"/>
      <w:numFmt w:val="lowerRoman"/>
      <w:lvlText w:val="%3."/>
      <w:lvlJc w:val="right"/>
      <w:pPr>
        <w:ind w:left="2160" w:hanging="180"/>
      </w:pPr>
    </w:lvl>
    <w:lvl w:ilvl="3" w:tplc="EEF6F478">
      <w:start w:val="1"/>
      <w:numFmt w:val="decimal"/>
      <w:lvlText w:val="%4."/>
      <w:lvlJc w:val="left"/>
      <w:pPr>
        <w:ind w:left="2880" w:hanging="360"/>
      </w:pPr>
    </w:lvl>
    <w:lvl w:ilvl="4" w:tplc="5288BD6E">
      <w:start w:val="1"/>
      <w:numFmt w:val="lowerLetter"/>
      <w:lvlText w:val="%5."/>
      <w:lvlJc w:val="left"/>
      <w:pPr>
        <w:ind w:left="3600" w:hanging="360"/>
      </w:pPr>
    </w:lvl>
    <w:lvl w:ilvl="5" w:tplc="C3DC60A8">
      <w:start w:val="1"/>
      <w:numFmt w:val="lowerRoman"/>
      <w:lvlText w:val="%6."/>
      <w:lvlJc w:val="right"/>
      <w:pPr>
        <w:ind w:left="4320" w:hanging="180"/>
      </w:pPr>
    </w:lvl>
    <w:lvl w:ilvl="6" w:tplc="76F057E0">
      <w:start w:val="1"/>
      <w:numFmt w:val="decimal"/>
      <w:lvlText w:val="%7."/>
      <w:lvlJc w:val="left"/>
      <w:pPr>
        <w:ind w:left="5040" w:hanging="360"/>
      </w:pPr>
    </w:lvl>
    <w:lvl w:ilvl="7" w:tplc="BDC494C4">
      <w:start w:val="1"/>
      <w:numFmt w:val="lowerLetter"/>
      <w:lvlText w:val="%8."/>
      <w:lvlJc w:val="left"/>
      <w:pPr>
        <w:ind w:left="5760" w:hanging="360"/>
      </w:pPr>
    </w:lvl>
    <w:lvl w:ilvl="8" w:tplc="CF407C9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44A80"/>
    <w:multiLevelType w:val="hybridMultilevel"/>
    <w:tmpl w:val="94A26F14"/>
    <w:lvl w:ilvl="0" w:tplc="D0F82FB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FB7584"/>
    <w:multiLevelType w:val="hybridMultilevel"/>
    <w:tmpl w:val="43E4E0B8"/>
    <w:lvl w:ilvl="0" w:tplc="B5EEDC9C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A2EA04C">
      <w:numFmt w:val="bullet"/>
      <w:lvlText w:val="•"/>
      <w:lvlJc w:val="left"/>
      <w:pPr>
        <w:ind w:left="324" w:hanging="106"/>
      </w:pPr>
      <w:rPr>
        <w:rFonts w:hint="default"/>
        <w:lang w:val="pl-PL" w:eastAsia="en-US" w:bidi="ar-SA"/>
      </w:rPr>
    </w:lvl>
    <w:lvl w:ilvl="2" w:tplc="2D4ACD42">
      <w:numFmt w:val="bullet"/>
      <w:lvlText w:val="•"/>
      <w:lvlJc w:val="left"/>
      <w:pPr>
        <w:ind w:left="549" w:hanging="106"/>
      </w:pPr>
      <w:rPr>
        <w:rFonts w:hint="default"/>
        <w:lang w:val="pl-PL" w:eastAsia="en-US" w:bidi="ar-SA"/>
      </w:rPr>
    </w:lvl>
    <w:lvl w:ilvl="3" w:tplc="D4A20232">
      <w:numFmt w:val="bullet"/>
      <w:lvlText w:val="•"/>
      <w:lvlJc w:val="left"/>
      <w:pPr>
        <w:ind w:left="774" w:hanging="106"/>
      </w:pPr>
      <w:rPr>
        <w:rFonts w:hint="default"/>
        <w:lang w:val="pl-PL" w:eastAsia="en-US" w:bidi="ar-SA"/>
      </w:rPr>
    </w:lvl>
    <w:lvl w:ilvl="4" w:tplc="7824897E">
      <w:numFmt w:val="bullet"/>
      <w:lvlText w:val="•"/>
      <w:lvlJc w:val="left"/>
      <w:pPr>
        <w:ind w:left="998" w:hanging="106"/>
      </w:pPr>
      <w:rPr>
        <w:rFonts w:hint="default"/>
        <w:lang w:val="pl-PL" w:eastAsia="en-US" w:bidi="ar-SA"/>
      </w:rPr>
    </w:lvl>
    <w:lvl w:ilvl="5" w:tplc="2A9877F0">
      <w:numFmt w:val="bullet"/>
      <w:lvlText w:val="•"/>
      <w:lvlJc w:val="left"/>
      <w:pPr>
        <w:ind w:left="1223" w:hanging="106"/>
      </w:pPr>
      <w:rPr>
        <w:rFonts w:hint="default"/>
        <w:lang w:val="pl-PL" w:eastAsia="en-US" w:bidi="ar-SA"/>
      </w:rPr>
    </w:lvl>
    <w:lvl w:ilvl="6" w:tplc="A2CE291E">
      <w:numFmt w:val="bullet"/>
      <w:lvlText w:val="•"/>
      <w:lvlJc w:val="left"/>
      <w:pPr>
        <w:ind w:left="1448" w:hanging="106"/>
      </w:pPr>
      <w:rPr>
        <w:rFonts w:hint="default"/>
        <w:lang w:val="pl-PL" w:eastAsia="en-US" w:bidi="ar-SA"/>
      </w:rPr>
    </w:lvl>
    <w:lvl w:ilvl="7" w:tplc="E4BA3224">
      <w:numFmt w:val="bullet"/>
      <w:lvlText w:val="•"/>
      <w:lvlJc w:val="left"/>
      <w:pPr>
        <w:ind w:left="1672" w:hanging="106"/>
      </w:pPr>
      <w:rPr>
        <w:rFonts w:hint="default"/>
        <w:lang w:val="pl-PL" w:eastAsia="en-US" w:bidi="ar-SA"/>
      </w:rPr>
    </w:lvl>
    <w:lvl w:ilvl="8" w:tplc="0F02388C">
      <w:numFmt w:val="bullet"/>
      <w:lvlText w:val="•"/>
      <w:lvlJc w:val="left"/>
      <w:pPr>
        <w:ind w:left="1897" w:hanging="106"/>
      </w:pPr>
      <w:rPr>
        <w:rFonts w:hint="default"/>
        <w:lang w:val="pl-PL" w:eastAsia="en-US" w:bidi="ar-SA"/>
      </w:rPr>
    </w:lvl>
  </w:abstractNum>
  <w:abstractNum w:abstractNumId="31">
    <w:nsid w:val="6F584E2F"/>
    <w:multiLevelType w:val="hybridMultilevel"/>
    <w:tmpl w:val="40A8C694"/>
    <w:lvl w:ilvl="0" w:tplc="8E88A310">
      <w:numFmt w:val="bullet"/>
      <w:lvlText w:val="-"/>
      <w:lvlJc w:val="left"/>
      <w:pPr>
        <w:ind w:left="11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40B6C4">
      <w:numFmt w:val="bullet"/>
      <w:lvlText w:val="•"/>
      <w:lvlJc w:val="left"/>
      <w:pPr>
        <w:ind w:left="342" w:hanging="106"/>
      </w:pPr>
      <w:rPr>
        <w:rFonts w:hint="default"/>
        <w:lang w:val="pl-PL" w:eastAsia="en-US" w:bidi="ar-SA"/>
      </w:rPr>
    </w:lvl>
    <w:lvl w:ilvl="2" w:tplc="2ACC212A">
      <w:numFmt w:val="bullet"/>
      <w:lvlText w:val="•"/>
      <w:lvlJc w:val="left"/>
      <w:pPr>
        <w:ind w:left="565" w:hanging="106"/>
      </w:pPr>
      <w:rPr>
        <w:rFonts w:hint="default"/>
        <w:lang w:val="pl-PL" w:eastAsia="en-US" w:bidi="ar-SA"/>
      </w:rPr>
    </w:lvl>
    <w:lvl w:ilvl="3" w:tplc="B7C0AE48">
      <w:numFmt w:val="bullet"/>
      <w:lvlText w:val="•"/>
      <w:lvlJc w:val="left"/>
      <w:pPr>
        <w:ind w:left="788" w:hanging="106"/>
      </w:pPr>
      <w:rPr>
        <w:rFonts w:hint="default"/>
        <w:lang w:val="pl-PL" w:eastAsia="en-US" w:bidi="ar-SA"/>
      </w:rPr>
    </w:lvl>
    <w:lvl w:ilvl="4" w:tplc="6C4AB5E8">
      <w:numFmt w:val="bullet"/>
      <w:lvlText w:val="•"/>
      <w:lvlJc w:val="left"/>
      <w:pPr>
        <w:ind w:left="1011" w:hanging="106"/>
      </w:pPr>
      <w:rPr>
        <w:rFonts w:hint="default"/>
        <w:lang w:val="pl-PL" w:eastAsia="en-US" w:bidi="ar-SA"/>
      </w:rPr>
    </w:lvl>
    <w:lvl w:ilvl="5" w:tplc="FE0489D6">
      <w:numFmt w:val="bullet"/>
      <w:lvlText w:val="•"/>
      <w:lvlJc w:val="left"/>
      <w:pPr>
        <w:ind w:left="1234" w:hanging="106"/>
      </w:pPr>
      <w:rPr>
        <w:rFonts w:hint="default"/>
        <w:lang w:val="pl-PL" w:eastAsia="en-US" w:bidi="ar-SA"/>
      </w:rPr>
    </w:lvl>
    <w:lvl w:ilvl="6" w:tplc="584004DC">
      <w:numFmt w:val="bullet"/>
      <w:lvlText w:val="•"/>
      <w:lvlJc w:val="left"/>
      <w:pPr>
        <w:ind w:left="1456" w:hanging="106"/>
      </w:pPr>
      <w:rPr>
        <w:rFonts w:hint="default"/>
        <w:lang w:val="pl-PL" w:eastAsia="en-US" w:bidi="ar-SA"/>
      </w:rPr>
    </w:lvl>
    <w:lvl w:ilvl="7" w:tplc="BEF8D704">
      <w:numFmt w:val="bullet"/>
      <w:lvlText w:val="•"/>
      <w:lvlJc w:val="left"/>
      <w:pPr>
        <w:ind w:left="1679" w:hanging="106"/>
      </w:pPr>
      <w:rPr>
        <w:rFonts w:hint="default"/>
        <w:lang w:val="pl-PL" w:eastAsia="en-US" w:bidi="ar-SA"/>
      </w:rPr>
    </w:lvl>
    <w:lvl w:ilvl="8" w:tplc="5E903322">
      <w:numFmt w:val="bullet"/>
      <w:lvlText w:val="•"/>
      <w:lvlJc w:val="left"/>
      <w:pPr>
        <w:ind w:left="1902" w:hanging="106"/>
      </w:pPr>
      <w:rPr>
        <w:rFonts w:hint="default"/>
        <w:lang w:val="pl-PL" w:eastAsia="en-US" w:bidi="ar-SA"/>
      </w:rPr>
    </w:lvl>
  </w:abstractNum>
  <w:abstractNum w:abstractNumId="32">
    <w:nsid w:val="72BF4733"/>
    <w:multiLevelType w:val="hybridMultilevel"/>
    <w:tmpl w:val="5728FF4C"/>
    <w:lvl w:ilvl="0" w:tplc="A2E80598">
      <w:numFmt w:val="bullet"/>
      <w:lvlText w:val="-"/>
      <w:lvlJc w:val="left"/>
      <w:pPr>
        <w:ind w:left="105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58A79C2">
      <w:numFmt w:val="bullet"/>
      <w:lvlText w:val="•"/>
      <w:lvlJc w:val="left"/>
      <w:pPr>
        <w:ind w:left="326" w:hanging="106"/>
      </w:pPr>
      <w:rPr>
        <w:rFonts w:hint="default"/>
        <w:lang w:val="pl-PL" w:eastAsia="en-US" w:bidi="ar-SA"/>
      </w:rPr>
    </w:lvl>
    <w:lvl w:ilvl="2" w:tplc="6F766C68">
      <w:numFmt w:val="bullet"/>
      <w:lvlText w:val="•"/>
      <w:lvlJc w:val="left"/>
      <w:pPr>
        <w:ind w:left="552" w:hanging="106"/>
      </w:pPr>
      <w:rPr>
        <w:rFonts w:hint="default"/>
        <w:lang w:val="pl-PL" w:eastAsia="en-US" w:bidi="ar-SA"/>
      </w:rPr>
    </w:lvl>
    <w:lvl w:ilvl="3" w:tplc="642E978C">
      <w:numFmt w:val="bullet"/>
      <w:lvlText w:val="•"/>
      <w:lvlJc w:val="left"/>
      <w:pPr>
        <w:ind w:left="778" w:hanging="106"/>
      </w:pPr>
      <w:rPr>
        <w:rFonts w:hint="default"/>
        <w:lang w:val="pl-PL" w:eastAsia="en-US" w:bidi="ar-SA"/>
      </w:rPr>
    </w:lvl>
    <w:lvl w:ilvl="4" w:tplc="4866D07A">
      <w:numFmt w:val="bullet"/>
      <w:lvlText w:val="•"/>
      <w:lvlJc w:val="left"/>
      <w:pPr>
        <w:ind w:left="1005" w:hanging="106"/>
      </w:pPr>
      <w:rPr>
        <w:rFonts w:hint="default"/>
        <w:lang w:val="pl-PL" w:eastAsia="en-US" w:bidi="ar-SA"/>
      </w:rPr>
    </w:lvl>
    <w:lvl w:ilvl="5" w:tplc="6560A94A">
      <w:numFmt w:val="bullet"/>
      <w:lvlText w:val="•"/>
      <w:lvlJc w:val="left"/>
      <w:pPr>
        <w:ind w:left="1231" w:hanging="106"/>
      </w:pPr>
      <w:rPr>
        <w:rFonts w:hint="default"/>
        <w:lang w:val="pl-PL" w:eastAsia="en-US" w:bidi="ar-SA"/>
      </w:rPr>
    </w:lvl>
    <w:lvl w:ilvl="6" w:tplc="2FDC7B94">
      <w:numFmt w:val="bullet"/>
      <w:lvlText w:val="•"/>
      <w:lvlJc w:val="left"/>
      <w:pPr>
        <w:ind w:left="1457" w:hanging="106"/>
      </w:pPr>
      <w:rPr>
        <w:rFonts w:hint="default"/>
        <w:lang w:val="pl-PL" w:eastAsia="en-US" w:bidi="ar-SA"/>
      </w:rPr>
    </w:lvl>
    <w:lvl w:ilvl="7" w:tplc="774ACC8E">
      <w:numFmt w:val="bullet"/>
      <w:lvlText w:val="•"/>
      <w:lvlJc w:val="left"/>
      <w:pPr>
        <w:ind w:left="1684" w:hanging="106"/>
      </w:pPr>
      <w:rPr>
        <w:rFonts w:hint="default"/>
        <w:lang w:val="pl-PL" w:eastAsia="en-US" w:bidi="ar-SA"/>
      </w:rPr>
    </w:lvl>
    <w:lvl w:ilvl="8" w:tplc="F01AAA22">
      <w:numFmt w:val="bullet"/>
      <w:lvlText w:val="•"/>
      <w:lvlJc w:val="left"/>
      <w:pPr>
        <w:ind w:left="1910" w:hanging="106"/>
      </w:pPr>
      <w:rPr>
        <w:rFonts w:hint="default"/>
        <w:lang w:val="pl-PL" w:eastAsia="en-US" w:bidi="ar-SA"/>
      </w:rPr>
    </w:lvl>
  </w:abstractNum>
  <w:abstractNum w:abstractNumId="33">
    <w:nsid w:val="74A37461"/>
    <w:multiLevelType w:val="hybridMultilevel"/>
    <w:tmpl w:val="DEC8183E"/>
    <w:lvl w:ilvl="0" w:tplc="55ECB2B4">
      <w:numFmt w:val="bullet"/>
      <w:lvlText w:val="-"/>
      <w:lvlJc w:val="left"/>
      <w:pPr>
        <w:ind w:left="11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8847810">
      <w:numFmt w:val="bullet"/>
      <w:lvlText w:val="•"/>
      <w:lvlJc w:val="left"/>
      <w:pPr>
        <w:ind w:left="342" w:hanging="106"/>
      </w:pPr>
      <w:rPr>
        <w:rFonts w:hint="default"/>
        <w:lang w:val="pl-PL" w:eastAsia="en-US" w:bidi="ar-SA"/>
      </w:rPr>
    </w:lvl>
    <w:lvl w:ilvl="2" w:tplc="7292C018">
      <w:numFmt w:val="bullet"/>
      <w:lvlText w:val="•"/>
      <w:lvlJc w:val="left"/>
      <w:pPr>
        <w:ind w:left="565" w:hanging="106"/>
      </w:pPr>
      <w:rPr>
        <w:rFonts w:hint="default"/>
        <w:lang w:val="pl-PL" w:eastAsia="en-US" w:bidi="ar-SA"/>
      </w:rPr>
    </w:lvl>
    <w:lvl w:ilvl="3" w:tplc="125466AA">
      <w:numFmt w:val="bullet"/>
      <w:lvlText w:val="•"/>
      <w:lvlJc w:val="left"/>
      <w:pPr>
        <w:ind w:left="788" w:hanging="106"/>
      </w:pPr>
      <w:rPr>
        <w:rFonts w:hint="default"/>
        <w:lang w:val="pl-PL" w:eastAsia="en-US" w:bidi="ar-SA"/>
      </w:rPr>
    </w:lvl>
    <w:lvl w:ilvl="4" w:tplc="2354AACE">
      <w:numFmt w:val="bullet"/>
      <w:lvlText w:val="•"/>
      <w:lvlJc w:val="left"/>
      <w:pPr>
        <w:ind w:left="1011" w:hanging="106"/>
      </w:pPr>
      <w:rPr>
        <w:rFonts w:hint="default"/>
        <w:lang w:val="pl-PL" w:eastAsia="en-US" w:bidi="ar-SA"/>
      </w:rPr>
    </w:lvl>
    <w:lvl w:ilvl="5" w:tplc="23F836D6">
      <w:numFmt w:val="bullet"/>
      <w:lvlText w:val="•"/>
      <w:lvlJc w:val="left"/>
      <w:pPr>
        <w:ind w:left="1234" w:hanging="106"/>
      </w:pPr>
      <w:rPr>
        <w:rFonts w:hint="default"/>
        <w:lang w:val="pl-PL" w:eastAsia="en-US" w:bidi="ar-SA"/>
      </w:rPr>
    </w:lvl>
    <w:lvl w:ilvl="6" w:tplc="2612F116">
      <w:numFmt w:val="bullet"/>
      <w:lvlText w:val="•"/>
      <w:lvlJc w:val="left"/>
      <w:pPr>
        <w:ind w:left="1456" w:hanging="106"/>
      </w:pPr>
      <w:rPr>
        <w:rFonts w:hint="default"/>
        <w:lang w:val="pl-PL" w:eastAsia="en-US" w:bidi="ar-SA"/>
      </w:rPr>
    </w:lvl>
    <w:lvl w:ilvl="7" w:tplc="A0205F6E">
      <w:numFmt w:val="bullet"/>
      <w:lvlText w:val="•"/>
      <w:lvlJc w:val="left"/>
      <w:pPr>
        <w:ind w:left="1679" w:hanging="106"/>
      </w:pPr>
      <w:rPr>
        <w:rFonts w:hint="default"/>
        <w:lang w:val="pl-PL" w:eastAsia="en-US" w:bidi="ar-SA"/>
      </w:rPr>
    </w:lvl>
    <w:lvl w:ilvl="8" w:tplc="62F00DDA">
      <w:numFmt w:val="bullet"/>
      <w:lvlText w:val="•"/>
      <w:lvlJc w:val="left"/>
      <w:pPr>
        <w:ind w:left="1902" w:hanging="106"/>
      </w:pPr>
      <w:rPr>
        <w:rFonts w:hint="default"/>
        <w:lang w:val="pl-PL" w:eastAsia="en-US" w:bidi="ar-SA"/>
      </w:rPr>
    </w:lvl>
  </w:abstractNum>
  <w:abstractNum w:abstractNumId="34">
    <w:nsid w:val="7B5661AB"/>
    <w:multiLevelType w:val="hybridMultilevel"/>
    <w:tmpl w:val="5F862B22"/>
    <w:lvl w:ilvl="0" w:tplc="1D48D580">
      <w:numFmt w:val="bullet"/>
      <w:lvlText w:val="-"/>
      <w:lvlJc w:val="left"/>
      <w:pPr>
        <w:ind w:left="105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7268800">
      <w:numFmt w:val="bullet"/>
      <w:lvlText w:val="•"/>
      <w:lvlJc w:val="left"/>
      <w:pPr>
        <w:ind w:left="326" w:hanging="106"/>
      </w:pPr>
      <w:rPr>
        <w:rFonts w:hint="default"/>
        <w:lang w:val="pl-PL" w:eastAsia="en-US" w:bidi="ar-SA"/>
      </w:rPr>
    </w:lvl>
    <w:lvl w:ilvl="2" w:tplc="00E21A36">
      <w:numFmt w:val="bullet"/>
      <w:lvlText w:val="•"/>
      <w:lvlJc w:val="left"/>
      <w:pPr>
        <w:ind w:left="552" w:hanging="106"/>
      </w:pPr>
      <w:rPr>
        <w:rFonts w:hint="default"/>
        <w:lang w:val="pl-PL" w:eastAsia="en-US" w:bidi="ar-SA"/>
      </w:rPr>
    </w:lvl>
    <w:lvl w:ilvl="3" w:tplc="0BE471E0">
      <w:numFmt w:val="bullet"/>
      <w:lvlText w:val="•"/>
      <w:lvlJc w:val="left"/>
      <w:pPr>
        <w:ind w:left="778" w:hanging="106"/>
      </w:pPr>
      <w:rPr>
        <w:rFonts w:hint="default"/>
        <w:lang w:val="pl-PL" w:eastAsia="en-US" w:bidi="ar-SA"/>
      </w:rPr>
    </w:lvl>
    <w:lvl w:ilvl="4" w:tplc="FEA49534">
      <w:numFmt w:val="bullet"/>
      <w:lvlText w:val="•"/>
      <w:lvlJc w:val="left"/>
      <w:pPr>
        <w:ind w:left="1005" w:hanging="106"/>
      </w:pPr>
      <w:rPr>
        <w:rFonts w:hint="default"/>
        <w:lang w:val="pl-PL" w:eastAsia="en-US" w:bidi="ar-SA"/>
      </w:rPr>
    </w:lvl>
    <w:lvl w:ilvl="5" w:tplc="6CCA1CB2">
      <w:numFmt w:val="bullet"/>
      <w:lvlText w:val="•"/>
      <w:lvlJc w:val="left"/>
      <w:pPr>
        <w:ind w:left="1231" w:hanging="106"/>
      </w:pPr>
      <w:rPr>
        <w:rFonts w:hint="default"/>
        <w:lang w:val="pl-PL" w:eastAsia="en-US" w:bidi="ar-SA"/>
      </w:rPr>
    </w:lvl>
    <w:lvl w:ilvl="6" w:tplc="1ACE961A">
      <w:numFmt w:val="bullet"/>
      <w:lvlText w:val="•"/>
      <w:lvlJc w:val="left"/>
      <w:pPr>
        <w:ind w:left="1457" w:hanging="106"/>
      </w:pPr>
      <w:rPr>
        <w:rFonts w:hint="default"/>
        <w:lang w:val="pl-PL" w:eastAsia="en-US" w:bidi="ar-SA"/>
      </w:rPr>
    </w:lvl>
    <w:lvl w:ilvl="7" w:tplc="D4123A76">
      <w:numFmt w:val="bullet"/>
      <w:lvlText w:val="•"/>
      <w:lvlJc w:val="left"/>
      <w:pPr>
        <w:ind w:left="1684" w:hanging="106"/>
      </w:pPr>
      <w:rPr>
        <w:rFonts w:hint="default"/>
        <w:lang w:val="pl-PL" w:eastAsia="en-US" w:bidi="ar-SA"/>
      </w:rPr>
    </w:lvl>
    <w:lvl w:ilvl="8" w:tplc="180E48B8">
      <w:numFmt w:val="bullet"/>
      <w:lvlText w:val="•"/>
      <w:lvlJc w:val="left"/>
      <w:pPr>
        <w:ind w:left="1910" w:hanging="106"/>
      </w:pPr>
      <w:rPr>
        <w:rFonts w:hint="default"/>
        <w:lang w:val="pl-PL" w:eastAsia="en-US" w:bidi="ar-SA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26"/>
  </w:num>
  <w:num w:numId="5">
    <w:abstractNumId w:val="15"/>
  </w:num>
  <w:num w:numId="6">
    <w:abstractNumId w:val="3"/>
  </w:num>
  <w:num w:numId="7">
    <w:abstractNumId w:val="19"/>
  </w:num>
  <w:num w:numId="8">
    <w:abstractNumId w:val="31"/>
  </w:num>
  <w:num w:numId="9">
    <w:abstractNumId w:val="34"/>
  </w:num>
  <w:num w:numId="10">
    <w:abstractNumId w:val="1"/>
  </w:num>
  <w:num w:numId="11">
    <w:abstractNumId w:val="24"/>
  </w:num>
  <w:num w:numId="12">
    <w:abstractNumId w:val="12"/>
  </w:num>
  <w:num w:numId="13">
    <w:abstractNumId w:val="22"/>
  </w:num>
  <w:num w:numId="14">
    <w:abstractNumId w:val="33"/>
  </w:num>
  <w:num w:numId="15">
    <w:abstractNumId w:val="30"/>
  </w:num>
  <w:num w:numId="16">
    <w:abstractNumId w:val="32"/>
  </w:num>
  <w:num w:numId="17">
    <w:abstractNumId w:val="10"/>
  </w:num>
  <w:num w:numId="18">
    <w:abstractNumId w:val="14"/>
  </w:num>
  <w:num w:numId="19">
    <w:abstractNumId w:val="28"/>
  </w:num>
  <w:num w:numId="20">
    <w:abstractNumId w:val="13"/>
  </w:num>
  <w:num w:numId="21">
    <w:abstractNumId w:val="4"/>
  </w:num>
  <w:num w:numId="22">
    <w:abstractNumId w:val="2"/>
  </w:num>
  <w:num w:numId="23">
    <w:abstractNumId w:val="21"/>
  </w:num>
  <w:num w:numId="24">
    <w:abstractNumId w:val="29"/>
  </w:num>
  <w:num w:numId="25">
    <w:abstractNumId w:val="11"/>
  </w:num>
  <w:num w:numId="26">
    <w:abstractNumId w:val="8"/>
  </w:num>
  <w:num w:numId="27">
    <w:abstractNumId w:val="17"/>
  </w:num>
  <w:num w:numId="28">
    <w:abstractNumId w:val="23"/>
  </w:num>
  <w:num w:numId="29">
    <w:abstractNumId w:val="25"/>
  </w:num>
  <w:num w:numId="30">
    <w:abstractNumId w:val="27"/>
  </w:num>
  <w:num w:numId="31">
    <w:abstractNumId w:val="9"/>
  </w:num>
  <w:num w:numId="32">
    <w:abstractNumId w:val="5"/>
  </w:num>
  <w:num w:numId="33">
    <w:abstractNumId w:val="6"/>
  </w:num>
  <w:num w:numId="34">
    <w:abstractNumId w:val="18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247A6"/>
    <w:rsid w:val="0010405E"/>
    <w:rsid w:val="001D31F0"/>
    <w:rsid w:val="002A4C73"/>
    <w:rsid w:val="002C0AF4"/>
    <w:rsid w:val="00316C94"/>
    <w:rsid w:val="003C22DD"/>
    <w:rsid w:val="004247A6"/>
    <w:rsid w:val="004C0EDB"/>
    <w:rsid w:val="00617203"/>
    <w:rsid w:val="00660D7A"/>
    <w:rsid w:val="006A252C"/>
    <w:rsid w:val="007152E4"/>
    <w:rsid w:val="008B5D84"/>
    <w:rsid w:val="00915A11"/>
    <w:rsid w:val="009933A7"/>
    <w:rsid w:val="009D344B"/>
    <w:rsid w:val="00A55A4E"/>
    <w:rsid w:val="00D869DD"/>
    <w:rsid w:val="00F1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247A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47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247A6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4247A6"/>
  </w:style>
  <w:style w:type="paragraph" w:customStyle="1" w:styleId="TableParagraph">
    <w:name w:val="Table Paragraph"/>
    <w:basedOn w:val="Normalny"/>
    <w:uiPriority w:val="1"/>
    <w:qFormat/>
    <w:rsid w:val="004247A6"/>
    <w:pPr>
      <w:ind w:left="108"/>
    </w:pPr>
  </w:style>
  <w:style w:type="table" w:styleId="Tabela-Siatka">
    <w:name w:val="Table Grid"/>
    <w:basedOn w:val="Standardowy"/>
    <w:uiPriority w:val="59"/>
    <w:rsid w:val="004C0EDB"/>
    <w:pPr>
      <w:widowControl/>
      <w:autoSpaceDE/>
      <w:autoSpaceDN/>
    </w:pPr>
    <w:rPr>
      <w:sz w:val="24"/>
      <w:szCs w:val="24"/>
      <w:lang w:val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0A385-CCBA-4D76-A86F-61E49A89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3282</Words>
  <Characters>19695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Walkiewicz</dc:creator>
  <cp:lastModifiedBy>Pawel Walkiewicz</cp:lastModifiedBy>
  <cp:revision>5</cp:revision>
  <dcterms:created xsi:type="dcterms:W3CDTF">2025-10-08T18:52:00Z</dcterms:created>
  <dcterms:modified xsi:type="dcterms:W3CDTF">2025-10-08T19:59:00Z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Office Word 2007</vt:lpwstr>
  </property>
</Properties>
</file>